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9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3078"/>
        <w:gridCol w:w="1059"/>
        <w:gridCol w:w="1409"/>
        <w:gridCol w:w="1048"/>
        <w:gridCol w:w="77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参加体检人员名单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鲁欣宜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龙佳琪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张海丽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刘玉娇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张爱博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许菁娜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吴云芳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梁翠平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张语格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席嘉雨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高一丹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于丹蕾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刘艺群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田培莎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张艺丹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张钰靖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盛世媛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常郡书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安子鋆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20210113380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王嘉欣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武家梦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颜宏宇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孙佳昆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孙世杰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任桂霞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蔡丹墀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李昕玥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关宇杰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郭一雯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路甜甜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段喻涵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苏丹妮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侯凌宇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李昕蕊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张文瑶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职教旅游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滕薇淇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韩茗竹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何韦晓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岳海晴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申惠铭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杨丽蕊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陈楚冰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王光宇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徐烨媛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党冰冰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王欣悦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张玉坤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李思佳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赵紫荆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李新月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郑雅芳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20210201001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单明月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张芷毓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李司琪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崔文凯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邵月华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奚佳越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刘祎婷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张宝凤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陆琳琳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贾婉璐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韩如侠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靳济玮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孙慧颖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李海超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齐艳伏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王彬彬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张苗苗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李勃璇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张警文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25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2021-09-06T02:32:37Z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E3507B0A430749B6BC8F3D9B5BAA2789</vt:lpwstr>
  </property>
</Properties>
</file>