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076950" cy="2483485"/>
            <wp:effectExtent l="0" t="0" r="0" b="12065"/>
            <wp:docPr id="1" name="图片 1" descr="附件1.广州市广州市幼儿师范学校附属幼儿园2021年编外聘用制专任教师职位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1.广州市广州市幼儿师范学校附属幼儿园2021年编外聘用制专任教师职位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248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5E4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2021-09-07T01:34:29Z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0F9A9E5FFA704A1F8DE75099C4548225</vt:lpwstr>
  </property>
</Properties>
</file>