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2021年面向全国公开考调（引进）在编在职教师第四批拟聘用人员公示表</w:t>
      </w:r>
    </w:p>
    <w:tbl>
      <w:tblPr>
        <w:tblpPr w:vertAnchor="text" w:tblpXSpec="left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1"/>
        <w:gridCol w:w="536"/>
        <w:gridCol w:w="381"/>
        <w:gridCol w:w="843"/>
        <w:gridCol w:w="381"/>
        <w:gridCol w:w="2475"/>
        <w:gridCol w:w="1001"/>
        <w:gridCol w:w="934"/>
        <w:gridCol w:w="691"/>
        <w:gridCol w:w="69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拟聘用单位及岗位代码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拟聘用岗位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聘用总成绩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进入方式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1986.11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宜宾市四中-YJ008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引进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童媛媛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1990.08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青年街幼儿园学院路分园-KD016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递补进入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45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2021-09-24T01:36:28Z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91D36308F12A47A58A187B8BEE28AC6B</vt:lpwstr>
  </property>
</Properties>
</file>