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黑体" w:hAnsi="黑体" w:eastAsia="黑体" w:cs="黑体"/>
          <w:b w:val="0"/>
          <w:bCs/>
          <w:sz w:val="28"/>
          <w:szCs w:val="28"/>
          <w:lang w:val="en-US" w:eastAsia="zh-CN"/>
        </w:rPr>
      </w:pPr>
      <w:r>
        <w:rPr>
          <w:rFonts w:hint="eastAsia" w:ascii="黑体" w:hAnsi="黑体" w:eastAsia="黑体" w:cs="黑体"/>
          <w:b w:val="0"/>
          <w:bCs/>
          <w:sz w:val="28"/>
          <w:szCs w:val="28"/>
          <w:lang w:eastAsia="zh-CN"/>
        </w:rPr>
        <w:t>附件</w:t>
      </w:r>
      <w:r>
        <w:rPr>
          <w:rFonts w:hint="eastAsia" w:ascii="黑体" w:hAnsi="黑体" w:eastAsia="黑体" w:cs="黑体"/>
          <w:b w:val="0"/>
          <w:bCs/>
          <w:sz w:val="28"/>
          <w:szCs w:val="28"/>
          <w:lang w:val="en-US" w:eastAsia="zh-CN"/>
        </w:rPr>
        <w:t>2</w:t>
      </w:r>
    </w:p>
    <w:p>
      <w:pPr>
        <w:jc w:val="center"/>
        <w:rPr>
          <w:rFonts w:hint="eastAsia" w:ascii="宋体" w:hAnsi="宋体"/>
          <w:b/>
          <w:sz w:val="44"/>
          <w:szCs w:val="44"/>
        </w:rPr>
      </w:pPr>
      <w:r>
        <w:rPr>
          <w:rFonts w:hint="eastAsia" w:ascii="宋体" w:hAnsi="宋体"/>
          <w:b/>
          <w:sz w:val="44"/>
          <w:szCs w:val="44"/>
          <w:lang w:eastAsia="zh-CN"/>
        </w:rPr>
        <w:t>六盘水市水城区引进急需紧缺人才（含高中教师）</w:t>
      </w:r>
      <w:r>
        <w:rPr>
          <w:rFonts w:hint="eastAsia" w:ascii="宋体" w:hAnsi="宋体"/>
          <w:b/>
          <w:sz w:val="44"/>
          <w:szCs w:val="44"/>
        </w:rPr>
        <w:t>进入政审范围人员注意事项</w:t>
      </w:r>
    </w:p>
    <w:p>
      <w:pPr>
        <w:jc w:val="center"/>
        <w:rPr>
          <w:rFonts w:hint="eastAsia" w:ascii="宋体" w:hAnsi="宋体"/>
          <w:b/>
          <w:sz w:val="44"/>
          <w:szCs w:val="44"/>
        </w:rPr>
      </w:pPr>
    </w:p>
    <w:p>
      <w:pPr>
        <w:numPr>
          <w:ilvl w:val="0"/>
          <w:numId w:val="1"/>
        </w:numPr>
        <w:ind w:firstLine="640" w:firstLineChars="200"/>
        <w:rPr>
          <w:rFonts w:hint="eastAsia" w:ascii="黑体" w:hAnsi="黑体" w:eastAsia="黑体"/>
          <w:sz w:val="32"/>
          <w:szCs w:val="32"/>
        </w:rPr>
      </w:pPr>
      <w:r>
        <w:rPr>
          <w:rFonts w:hint="eastAsia" w:ascii="黑体" w:hAnsi="黑体" w:eastAsia="黑体"/>
          <w:sz w:val="32"/>
          <w:szCs w:val="32"/>
        </w:rPr>
        <w:t>档案</w:t>
      </w:r>
      <w:r>
        <w:rPr>
          <w:rFonts w:hint="eastAsia" w:ascii="黑体" w:hAnsi="黑体" w:eastAsia="黑体"/>
          <w:sz w:val="32"/>
          <w:szCs w:val="32"/>
          <w:lang w:eastAsia="zh-CN"/>
        </w:rPr>
        <w:t>及</w:t>
      </w:r>
      <w:r>
        <w:rPr>
          <w:rFonts w:hint="eastAsia" w:ascii="黑体" w:hAnsi="黑体" w:eastAsia="黑体"/>
          <w:sz w:val="32"/>
          <w:szCs w:val="32"/>
        </w:rPr>
        <w:t>政审</w:t>
      </w:r>
      <w:r>
        <w:rPr>
          <w:rFonts w:hint="eastAsia" w:ascii="黑体" w:hAnsi="黑体" w:eastAsia="黑体"/>
          <w:sz w:val="32"/>
          <w:szCs w:val="32"/>
          <w:lang w:eastAsia="zh-CN"/>
        </w:rPr>
        <w:t>材料</w:t>
      </w:r>
      <w:r>
        <w:rPr>
          <w:rFonts w:hint="eastAsia" w:ascii="黑体" w:hAnsi="黑体" w:eastAsia="黑体"/>
          <w:sz w:val="32"/>
          <w:szCs w:val="32"/>
        </w:rPr>
        <w:t>提交的时间、</w:t>
      </w:r>
      <w:r>
        <w:rPr>
          <w:rFonts w:hint="eastAsia" w:ascii="黑体" w:hAnsi="黑体" w:eastAsia="黑体"/>
          <w:sz w:val="32"/>
          <w:szCs w:val="32"/>
          <w:lang w:eastAsia="zh-CN"/>
        </w:rPr>
        <w:t>地点及</w:t>
      </w:r>
      <w:r>
        <w:rPr>
          <w:rFonts w:hint="eastAsia" w:ascii="黑体" w:hAnsi="黑体" w:eastAsia="黑体"/>
          <w:sz w:val="32"/>
          <w:szCs w:val="32"/>
        </w:rPr>
        <w:t>方式</w:t>
      </w:r>
    </w:p>
    <w:p>
      <w:pPr>
        <w:numPr>
          <w:ilvl w:val="0"/>
          <w:numId w:val="0"/>
        </w:numPr>
        <w:ind w:firstLine="640" w:firstLineChars="200"/>
        <w:rPr>
          <w:rFonts w:hint="eastAsia" w:ascii="仿宋_GB2312" w:eastAsia="仿宋_GB2312"/>
          <w:sz w:val="32"/>
          <w:szCs w:val="32"/>
        </w:rPr>
      </w:pPr>
      <w:r>
        <w:rPr>
          <w:rFonts w:hint="eastAsia" w:ascii="仿宋_GB2312" w:eastAsia="仿宋_GB2312"/>
          <w:sz w:val="32"/>
          <w:szCs w:val="32"/>
        </w:rPr>
        <w:t>（一）提交档案时间：</w:t>
      </w:r>
      <w:r>
        <w:rPr>
          <w:rFonts w:hint="eastAsia" w:ascii="仿宋_GB2312" w:eastAsia="仿宋_GB2312"/>
          <w:sz w:val="32"/>
          <w:szCs w:val="32"/>
          <w:lang w:eastAsia="zh-CN"/>
        </w:rPr>
        <w:t>截止</w:t>
      </w:r>
      <w:r>
        <w:rPr>
          <w:rFonts w:hint="eastAsia" w:ascii="仿宋_GB2312" w:eastAsia="仿宋_GB2312"/>
          <w:sz w:val="32"/>
          <w:szCs w:val="32"/>
          <w:lang w:val="en-US" w:eastAsia="zh-CN"/>
        </w:rPr>
        <w:t>2021</w:t>
      </w:r>
      <w:r>
        <w:rPr>
          <w:rFonts w:hint="eastAsia" w:ascii="仿宋_GB2312" w:eastAsia="仿宋_GB2312"/>
          <w:sz w:val="32"/>
          <w:szCs w:val="32"/>
        </w:rPr>
        <w:t>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日前</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（二）</w:t>
      </w:r>
      <w:r>
        <w:rPr>
          <w:rFonts w:hint="eastAsia" w:ascii="仿宋_GB2312" w:eastAsia="仿宋_GB2312"/>
          <w:sz w:val="32"/>
          <w:szCs w:val="32"/>
          <w:lang w:eastAsia="zh-CN"/>
        </w:rPr>
        <w:t>教师类考生自提的档案由考生本人交贵州省六盘水市水城区教育局人事档案室（</w:t>
      </w:r>
      <w:r>
        <w:rPr>
          <w:rFonts w:hint="eastAsia" w:ascii="仿宋_GB2312" w:eastAsia="仿宋_GB2312"/>
          <w:sz w:val="32"/>
          <w:szCs w:val="32"/>
        </w:rPr>
        <w:t>联系人：</w:t>
      </w:r>
      <w:r>
        <w:rPr>
          <w:rFonts w:hint="eastAsia" w:ascii="仿宋_GB2312" w:eastAsia="仿宋_GB2312"/>
          <w:sz w:val="32"/>
          <w:szCs w:val="32"/>
          <w:lang w:eastAsia="zh-CN"/>
        </w:rPr>
        <w:t>周训举，联系电话</w:t>
      </w:r>
      <w:r>
        <w:rPr>
          <w:rFonts w:hint="eastAsia" w:ascii="仿宋_GB2312" w:eastAsia="仿宋_GB2312"/>
          <w:sz w:val="32"/>
          <w:szCs w:val="32"/>
        </w:rPr>
        <w:t>：</w:t>
      </w:r>
      <w:bookmarkStart w:id="0" w:name="_GoBack"/>
      <w:bookmarkEnd w:id="0"/>
      <w:r>
        <w:rPr>
          <w:rFonts w:hint="eastAsia" w:ascii="仿宋_GB2312" w:eastAsia="仿宋_GB2312"/>
          <w:sz w:val="32"/>
          <w:szCs w:val="32"/>
          <w:lang w:val="en-US" w:eastAsia="zh-CN"/>
        </w:rPr>
        <w:t>0858-6664746）；</w:t>
      </w:r>
      <w:r>
        <w:rPr>
          <w:rFonts w:hint="eastAsia" w:ascii="仿宋_GB2312" w:eastAsia="仿宋_GB2312"/>
          <w:sz w:val="32"/>
          <w:szCs w:val="32"/>
          <w:lang w:eastAsia="zh-CN"/>
        </w:rPr>
        <w:t>非教师类考生自提的档案由考生本人交贵州省六盘水市水城区人力资源和社会保障局事业单位人事管理股（联系人：朱江，联系电话：</w:t>
      </w:r>
      <w:r>
        <w:rPr>
          <w:rFonts w:hint="eastAsia" w:ascii="仿宋_GB2312" w:eastAsia="仿宋_GB2312"/>
          <w:sz w:val="32"/>
          <w:szCs w:val="32"/>
          <w:lang w:val="en-US" w:eastAsia="zh-CN"/>
        </w:rPr>
        <w:t>0858-8935678</w:t>
      </w:r>
      <w:r>
        <w:rPr>
          <w:rFonts w:hint="eastAsia" w:ascii="仿宋_GB2312" w:eastAsia="仿宋_GB2312"/>
          <w:sz w:val="32"/>
          <w:szCs w:val="32"/>
          <w:lang w:eastAsia="zh-CN"/>
        </w:rPr>
        <w:t>）</w:t>
      </w:r>
    </w:p>
    <w:p>
      <w:pPr>
        <w:ind w:firstLine="640"/>
        <w:rPr>
          <w:rFonts w:hint="eastAsia" w:ascii="仿宋_GB2312" w:eastAsia="仿宋_GB2312"/>
          <w:sz w:val="32"/>
          <w:szCs w:val="32"/>
          <w:lang w:eastAsia="zh-CN"/>
        </w:rPr>
      </w:pPr>
      <w:r>
        <w:rPr>
          <w:rFonts w:hint="eastAsia" w:ascii="仿宋_GB2312" w:eastAsia="仿宋_GB2312"/>
          <w:sz w:val="32"/>
          <w:szCs w:val="32"/>
          <w:lang w:val="en-US" w:eastAsia="zh-CN"/>
        </w:rPr>
        <w:t>（三）</w:t>
      </w:r>
      <w:r>
        <w:rPr>
          <w:rFonts w:hint="eastAsia" w:ascii="仿宋_GB2312" w:eastAsia="仿宋_GB2312"/>
          <w:sz w:val="32"/>
          <w:szCs w:val="32"/>
        </w:rPr>
        <w:t>通过邮寄方式邮寄档案</w:t>
      </w:r>
      <w:r>
        <w:rPr>
          <w:rFonts w:hint="eastAsia" w:ascii="仿宋_GB2312" w:eastAsia="仿宋_GB2312"/>
          <w:sz w:val="32"/>
          <w:szCs w:val="32"/>
          <w:lang w:eastAsia="zh-CN"/>
        </w:rPr>
        <w:t>的</w:t>
      </w:r>
      <w:r>
        <w:rPr>
          <w:rFonts w:hint="eastAsia" w:ascii="仿宋_GB2312" w:eastAsia="仿宋_GB2312"/>
          <w:sz w:val="32"/>
          <w:szCs w:val="32"/>
        </w:rPr>
        <w:t>地址</w:t>
      </w:r>
      <w:r>
        <w:rPr>
          <w:rFonts w:hint="eastAsia" w:ascii="仿宋_GB2312" w:eastAsia="仿宋_GB2312"/>
          <w:sz w:val="32"/>
          <w:szCs w:val="32"/>
          <w:lang w:eastAsia="zh-CN"/>
        </w:rPr>
        <w:t>：</w:t>
      </w:r>
    </w:p>
    <w:p>
      <w:pPr>
        <w:ind w:firstLine="640"/>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lang w:eastAsia="zh-CN"/>
        </w:rPr>
        <w:t>教师类考生档案邮寄地址：</w:t>
      </w:r>
      <w:r>
        <w:rPr>
          <w:rFonts w:hint="eastAsia" w:ascii="仿宋_GB2312" w:eastAsia="仿宋_GB2312"/>
          <w:sz w:val="32"/>
          <w:szCs w:val="32"/>
        </w:rPr>
        <w:t>贵州省六盘水市水城</w:t>
      </w:r>
      <w:r>
        <w:rPr>
          <w:rFonts w:hint="eastAsia" w:ascii="仿宋_GB2312" w:eastAsia="仿宋_GB2312"/>
          <w:sz w:val="32"/>
          <w:szCs w:val="32"/>
          <w:lang w:eastAsia="zh-CN"/>
        </w:rPr>
        <w:t>区教育局人事档案室。</w:t>
      </w:r>
    </w:p>
    <w:p>
      <w:pPr>
        <w:ind w:firstLine="640"/>
        <w:rPr>
          <w:rFonts w:hint="eastAsia" w:ascii="仿宋_GB2312" w:eastAsia="仿宋_GB2312"/>
          <w:sz w:val="32"/>
          <w:szCs w:val="32"/>
          <w:lang w:eastAsia="zh-CN"/>
        </w:rPr>
      </w:pPr>
      <w:r>
        <w:rPr>
          <w:rFonts w:hint="eastAsia" w:ascii="仿宋_GB2312" w:eastAsia="仿宋_GB2312"/>
          <w:sz w:val="32"/>
          <w:szCs w:val="32"/>
        </w:rPr>
        <w:t>联系人：</w:t>
      </w:r>
      <w:r>
        <w:rPr>
          <w:rFonts w:hint="eastAsia" w:ascii="仿宋_GB2312" w:eastAsia="仿宋_GB2312"/>
          <w:sz w:val="32"/>
          <w:szCs w:val="32"/>
          <w:lang w:eastAsia="zh-CN"/>
        </w:rPr>
        <w:t>周训举，联系电话</w:t>
      </w:r>
      <w:r>
        <w:rPr>
          <w:rFonts w:hint="eastAsia" w:ascii="仿宋_GB2312" w:eastAsia="仿宋_GB2312"/>
          <w:sz w:val="32"/>
          <w:szCs w:val="32"/>
        </w:rPr>
        <w:t>：</w:t>
      </w:r>
      <w:r>
        <w:rPr>
          <w:rFonts w:hint="eastAsia" w:ascii="仿宋_GB2312" w:eastAsia="仿宋_GB2312"/>
          <w:sz w:val="32"/>
          <w:szCs w:val="32"/>
          <w:lang w:val="en-US" w:eastAsia="zh-CN"/>
        </w:rPr>
        <w:t>0858-6664746，邮编：553600。</w:t>
      </w:r>
    </w:p>
    <w:p>
      <w:pPr>
        <w:ind w:firstLine="640"/>
        <w:rPr>
          <w:rFonts w:hint="eastAsia"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sz w:val="32"/>
          <w:szCs w:val="32"/>
          <w:lang w:eastAsia="zh-CN"/>
        </w:rPr>
        <w:t>非教师类考生档案邮寄地址：</w:t>
      </w:r>
      <w:r>
        <w:rPr>
          <w:rFonts w:hint="eastAsia" w:ascii="仿宋_GB2312" w:eastAsia="仿宋_GB2312"/>
          <w:sz w:val="32"/>
          <w:szCs w:val="32"/>
        </w:rPr>
        <w:t>贵州省六盘水市水城</w:t>
      </w:r>
      <w:r>
        <w:rPr>
          <w:rFonts w:hint="eastAsia" w:ascii="仿宋_GB2312" w:eastAsia="仿宋_GB2312"/>
          <w:sz w:val="32"/>
          <w:szCs w:val="32"/>
          <w:lang w:eastAsia="zh-CN"/>
        </w:rPr>
        <w:t>区人力资源和社会保障局事业单位人事管理股。</w:t>
      </w:r>
    </w:p>
    <w:p>
      <w:pPr>
        <w:numPr>
          <w:ilvl w:val="0"/>
          <w:numId w:val="0"/>
        </w:numPr>
        <w:ind w:firstLine="640" w:firstLineChars="200"/>
        <w:rPr>
          <w:rFonts w:hint="eastAsia"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eastAsia="zh-CN"/>
        </w:rPr>
        <w:t>朱江，联系电话：</w:t>
      </w:r>
      <w:r>
        <w:rPr>
          <w:rFonts w:hint="eastAsia" w:ascii="仿宋_GB2312" w:eastAsia="仿宋_GB2312"/>
          <w:sz w:val="32"/>
          <w:szCs w:val="32"/>
        </w:rPr>
        <w:t>0858-</w:t>
      </w:r>
      <w:r>
        <w:rPr>
          <w:rFonts w:hint="eastAsia" w:ascii="仿宋_GB2312" w:eastAsia="仿宋_GB2312"/>
          <w:sz w:val="32"/>
          <w:szCs w:val="32"/>
          <w:lang w:val="en-US" w:eastAsia="zh-CN"/>
        </w:rPr>
        <w:t>8935678，</w:t>
      </w:r>
      <w:r>
        <w:rPr>
          <w:rFonts w:hint="eastAsia" w:ascii="仿宋_GB2312" w:eastAsia="仿宋_GB2312"/>
          <w:sz w:val="32"/>
          <w:szCs w:val="32"/>
        </w:rPr>
        <w:t>邮编：553600。</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黑体" w:hAnsi="黑体" w:eastAsia="黑体"/>
          <w:sz w:val="32"/>
          <w:szCs w:val="32"/>
        </w:rPr>
      </w:pPr>
      <w:r>
        <w:rPr>
          <w:rFonts w:hint="eastAsia" w:ascii="黑体" w:hAnsi="黑体" w:eastAsia="黑体"/>
          <w:sz w:val="32"/>
          <w:szCs w:val="32"/>
        </w:rPr>
        <w:t>二、</w:t>
      </w:r>
      <w:r>
        <w:rPr>
          <w:rFonts w:hint="eastAsia" w:ascii="黑体" w:hAnsi="黑体" w:eastAsia="黑体"/>
          <w:sz w:val="32"/>
          <w:szCs w:val="32"/>
          <w:lang w:eastAsia="zh-CN"/>
        </w:rPr>
        <w:t>提交档案时</w:t>
      </w:r>
      <w:r>
        <w:rPr>
          <w:rFonts w:hint="eastAsia" w:ascii="黑体" w:hAnsi="黑体" w:eastAsia="黑体"/>
          <w:sz w:val="32"/>
          <w:szCs w:val="32"/>
        </w:rPr>
        <w:t>提供的材料</w:t>
      </w:r>
    </w:p>
    <w:p>
      <w:pPr>
        <w:numPr>
          <w:ilvl w:val="0"/>
          <w:numId w:val="2"/>
        </w:numPr>
        <w:ind w:firstLine="640" w:firstLineChars="200"/>
        <w:rPr>
          <w:rFonts w:hint="eastAsia" w:ascii="仿宋_GB2312" w:hAnsi="黑体" w:eastAsia="仿宋_GB2312"/>
          <w:sz w:val="32"/>
          <w:szCs w:val="32"/>
        </w:rPr>
      </w:pP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2021年六盘水市水城区事业单位引进人才</w:t>
      </w:r>
      <w:r>
        <w:rPr>
          <w:rFonts w:hint="eastAsia" w:ascii="仿宋_GB2312" w:hAnsi="黑体" w:eastAsia="仿宋_GB2312"/>
          <w:sz w:val="32"/>
          <w:szCs w:val="32"/>
        </w:rPr>
        <w:t>政审表</w:t>
      </w:r>
      <w:r>
        <w:rPr>
          <w:rFonts w:hint="eastAsia" w:ascii="仿宋_GB2312" w:hAnsi="黑体" w:eastAsia="仿宋_GB2312"/>
          <w:sz w:val="32"/>
          <w:szCs w:val="32"/>
          <w:lang w:eastAsia="zh-CN"/>
        </w:rPr>
        <w:t>》</w:t>
      </w:r>
      <w:r>
        <w:rPr>
          <w:rFonts w:hint="eastAsia" w:ascii="仿宋_GB2312" w:hAnsi="黑体" w:eastAsia="仿宋_GB2312"/>
          <w:sz w:val="32"/>
          <w:szCs w:val="32"/>
        </w:rPr>
        <w:t>一份，请考生在</w:t>
      </w:r>
      <w:r>
        <w:rPr>
          <w:rFonts w:hint="eastAsia" w:ascii="仿宋_GB2312" w:hAnsi="黑体" w:eastAsia="仿宋_GB2312"/>
          <w:sz w:val="32"/>
          <w:szCs w:val="32"/>
          <w:lang w:eastAsia="zh-CN"/>
        </w:rPr>
        <w:t>六盘市</w:t>
      </w:r>
      <w:r>
        <w:rPr>
          <w:rFonts w:hint="eastAsia" w:ascii="仿宋_GB2312" w:hAnsi="黑体" w:eastAsia="仿宋_GB2312"/>
          <w:sz w:val="32"/>
          <w:szCs w:val="32"/>
        </w:rPr>
        <w:t>水城</w:t>
      </w:r>
      <w:r>
        <w:rPr>
          <w:rFonts w:hint="eastAsia" w:ascii="仿宋_GB2312" w:hAnsi="黑体" w:eastAsia="仿宋_GB2312"/>
          <w:sz w:val="32"/>
          <w:szCs w:val="32"/>
          <w:lang w:eastAsia="zh-CN"/>
        </w:rPr>
        <w:t>区人民</w:t>
      </w:r>
      <w:r>
        <w:rPr>
          <w:rFonts w:hint="eastAsia" w:ascii="仿宋_GB2312" w:hAnsi="黑体" w:eastAsia="仿宋_GB2312"/>
          <w:sz w:val="32"/>
          <w:szCs w:val="32"/>
        </w:rPr>
        <w:t>政府网（</w:t>
      </w:r>
      <w:r>
        <w:rPr>
          <w:rFonts w:ascii="仿宋_GB2312" w:hAnsi="黑体" w:eastAsia="仿宋_GB2312"/>
          <w:sz w:val="32"/>
          <w:szCs w:val="32"/>
        </w:rPr>
        <w:fldChar w:fldCharType="begin"/>
      </w:r>
      <w:r>
        <w:rPr>
          <w:rFonts w:ascii="仿宋_GB2312" w:hAnsi="黑体" w:eastAsia="仿宋_GB2312"/>
          <w:sz w:val="32"/>
          <w:szCs w:val="32"/>
        </w:rPr>
        <w:instrText xml:space="preserve"> HYPERLINK "http://www.shuicheng.gov.cn/" </w:instrText>
      </w:r>
      <w:r>
        <w:rPr>
          <w:rFonts w:ascii="仿宋_GB2312" w:hAnsi="黑体" w:eastAsia="仿宋_GB2312"/>
          <w:sz w:val="32"/>
          <w:szCs w:val="32"/>
        </w:rPr>
        <w:fldChar w:fldCharType="separate"/>
      </w:r>
      <w:r>
        <w:rPr>
          <w:rStyle w:val="4"/>
          <w:rFonts w:ascii="仿宋_GB2312" w:hAnsi="黑体" w:eastAsia="仿宋_GB2312"/>
          <w:sz w:val="32"/>
          <w:szCs w:val="32"/>
        </w:rPr>
        <w:t>http://www.shuicheng.gov.cn/</w:t>
      </w:r>
      <w:r>
        <w:rPr>
          <w:rFonts w:ascii="仿宋_GB2312" w:hAnsi="黑体" w:eastAsia="仿宋_GB2312"/>
          <w:sz w:val="32"/>
          <w:szCs w:val="32"/>
        </w:rPr>
        <w:fldChar w:fldCharType="end"/>
      </w:r>
      <w:r>
        <w:rPr>
          <w:rFonts w:hint="eastAsia" w:ascii="仿宋_GB2312" w:hAnsi="黑体" w:eastAsia="仿宋_GB2312"/>
          <w:sz w:val="32"/>
          <w:szCs w:val="32"/>
        </w:rPr>
        <w:t>）上自行下载本表的样表（模板）和空表，参照样表的填写方式认真填写（个人信息部分需电子版打印），各单位意见由所涉及的单位填写并加盖相关单位公章。</w:t>
      </w:r>
    </w:p>
    <w:p>
      <w:pPr>
        <w:numPr>
          <w:ilvl w:val="0"/>
          <w:numId w:val="2"/>
        </w:numPr>
        <w:ind w:left="0" w:leftChars="0"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rPr>
        <w:t>毕业证书、学位证书</w:t>
      </w:r>
      <w:r>
        <w:rPr>
          <w:rFonts w:hint="eastAsia" w:ascii="仿宋_GB2312" w:hAnsi="黑体" w:eastAsia="仿宋_GB2312"/>
          <w:sz w:val="32"/>
          <w:szCs w:val="32"/>
          <w:lang w:eastAsia="zh-CN"/>
        </w:rPr>
        <w:t>、职称证书</w:t>
      </w:r>
      <w:r>
        <w:rPr>
          <w:rFonts w:hint="eastAsia" w:ascii="仿宋_GB2312" w:hAnsi="黑体" w:eastAsia="仿宋_GB2312"/>
          <w:sz w:val="32"/>
          <w:szCs w:val="32"/>
        </w:rPr>
        <w:t>的原件、复印件和身份证复印件（各两份），毕业证书、学位证书</w:t>
      </w:r>
      <w:r>
        <w:rPr>
          <w:rFonts w:hint="eastAsia" w:ascii="仿宋_GB2312" w:hAnsi="黑体" w:eastAsia="仿宋_GB2312"/>
          <w:sz w:val="32"/>
          <w:szCs w:val="32"/>
          <w:lang w:eastAsia="zh-CN"/>
        </w:rPr>
        <w:t>、职称证书</w:t>
      </w:r>
      <w:r>
        <w:rPr>
          <w:rFonts w:hint="eastAsia" w:ascii="仿宋_GB2312" w:hAnsi="黑体" w:eastAsia="仿宋_GB2312"/>
          <w:sz w:val="32"/>
          <w:szCs w:val="32"/>
        </w:rPr>
        <w:t>的复印件需用A4纸纵向复印</w:t>
      </w:r>
      <w:r>
        <w:rPr>
          <w:rFonts w:hint="eastAsia" w:ascii="仿宋_GB2312" w:hAnsi="黑体" w:eastAsia="仿宋_GB2312"/>
          <w:sz w:val="32"/>
          <w:szCs w:val="32"/>
          <w:lang w:eastAsia="zh-CN"/>
        </w:rPr>
        <w:t>。</w:t>
      </w:r>
    </w:p>
    <w:p>
      <w:pPr>
        <w:numPr>
          <w:ilvl w:val="0"/>
          <w:numId w:val="2"/>
        </w:numPr>
        <w:ind w:left="0" w:leftChars="0"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rPr>
        <w:t>档案传递的过程中，</w:t>
      </w:r>
      <w:r>
        <w:rPr>
          <w:rFonts w:hint="eastAsia" w:ascii="仿宋_GB2312" w:hAnsi="黑体" w:eastAsia="仿宋_GB2312"/>
          <w:sz w:val="32"/>
          <w:szCs w:val="32"/>
          <w:lang w:eastAsia="zh-CN"/>
        </w:rPr>
        <w:t>考生</w:t>
      </w:r>
      <w:r>
        <w:rPr>
          <w:rFonts w:hint="eastAsia" w:ascii="仿宋_GB2312" w:hAnsi="黑体" w:eastAsia="仿宋_GB2312"/>
          <w:sz w:val="32"/>
          <w:szCs w:val="32"/>
        </w:rPr>
        <w:t>请勿自行拆封，需要特别说明的是考生所有的学籍档案及工作档案（如参加过工作并建立档案的）</w:t>
      </w:r>
      <w:r>
        <w:rPr>
          <w:rFonts w:hint="eastAsia" w:ascii="仿宋_GB2312" w:hAnsi="黑体" w:eastAsia="仿宋_GB2312"/>
          <w:sz w:val="32"/>
          <w:szCs w:val="32"/>
          <w:lang w:eastAsia="zh-CN"/>
        </w:rPr>
        <w:t>一并</w:t>
      </w:r>
      <w:r>
        <w:rPr>
          <w:rFonts w:hint="eastAsia" w:ascii="仿宋_GB2312" w:hAnsi="黑体" w:eastAsia="仿宋_GB2312"/>
          <w:sz w:val="32"/>
          <w:szCs w:val="32"/>
        </w:rPr>
        <w:t>提交</w:t>
      </w:r>
      <w:r>
        <w:rPr>
          <w:rFonts w:hint="eastAsia" w:ascii="仿宋_GB2312" w:hAnsi="黑体" w:eastAsia="仿宋_GB2312"/>
          <w:sz w:val="32"/>
          <w:szCs w:val="32"/>
          <w:lang w:eastAsia="zh-CN"/>
        </w:rPr>
        <w:t>。</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w:t>
      </w:r>
      <w:r>
        <w:rPr>
          <w:rFonts w:hint="eastAsia" w:ascii="仿宋_GB2312" w:hAnsi="黑体" w:eastAsia="仿宋_GB2312"/>
          <w:sz w:val="32"/>
          <w:szCs w:val="32"/>
          <w:lang w:eastAsia="zh-CN"/>
        </w:rPr>
        <w:t>四</w:t>
      </w:r>
      <w:r>
        <w:rPr>
          <w:rFonts w:hint="eastAsia" w:ascii="仿宋_GB2312" w:hAnsi="黑体" w:eastAsia="仿宋_GB2312"/>
          <w:sz w:val="32"/>
          <w:szCs w:val="32"/>
        </w:rPr>
        <w:t>）党组织关系</w:t>
      </w:r>
      <w:r>
        <w:rPr>
          <w:rFonts w:hint="eastAsia" w:ascii="仿宋_GB2312" w:hAnsi="黑体" w:eastAsia="仿宋_GB2312"/>
          <w:sz w:val="32"/>
          <w:szCs w:val="32"/>
          <w:lang w:eastAsia="zh-CN"/>
        </w:rPr>
        <w:t>、</w:t>
      </w:r>
      <w:r>
        <w:rPr>
          <w:rFonts w:hint="eastAsia" w:ascii="仿宋_GB2312" w:hAnsi="黑体" w:eastAsia="仿宋_GB2312"/>
          <w:sz w:val="32"/>
          <w:szCs w:val="32"/>
        </w:rPr>
        <w:t>相关保险</w:t>
      </w:r>
      <w:r>
        <w:rPr>
          <w:rFonts w:hint="eastAsia" w:ascii="仿宋_GB2312" w:hAnsi="黑体" w:eastAsia="仿宋_GB2312"/>
          <w:sz w:val="32"/>
          <w:szCs w:val="32"/>
          <w:lang w:eastAsia="zh-CN"/>
        </w:rPr>
        <w:t>关系的</w:t>
      </w:r>
      <w:r>
        <w:rPr>
          <w:rFonts w:hint="eastAsia" w:ascii="仿宋_GB2312" w:hAnsi="黑体" w:eastAsia="仿宋_GB2312"/>
          <w:sz w:val="32"/>
          <w:szCs w:val="32"/>
        </w:rPr>
        <w:t>转接待聘用入职后再行办理。</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w:t>
      </w:r>
      <w:r>
        <w:rPr>
          <w:rFonts w:hint="eastAsia" w:ascii="仿宋_GB2312" w:hAnsi="黑体" w:eastAsia="仿宋_GB2312"/>
          <w:sz w:val="32"/>
          <w:szCs w:val="32"/>
          <w:lang w:eastAsia="zh-CN"/>
        </w:rPr>
        <w:t>五</w:t>
      </w:r>
      <w:r>
        <w:rPr>
          <w:rFonts w:hint="eastAsia" w:ascii="仿宋_GB2312" w:hAnsi="黑体" w:eastAsia="仿宋_GB2312"/>
          <w:sz w:val="32"/>
          <w:szCs w:val="32"/>
        </w:rPr>
        <w:t>）政审表与档案材料同时提交，政审表需打印在</w:t>
      </w:r>
      <w:r>
        <w:rPr>
          <w:rFonts w:hint="eastAsia" w:ascii="仿宋_GB2312" w:hAnsi="黑体" w:eastAsia="仿宋_GB2312"/>
          <w:sz w:val="32"/>
          <w:szCs w:val="32"/>
          <w:lang w:eastAsia="zh-CN"/>
        </w:rPr>
        <w:t>同</w:t>
      </w:r>
      <w:r>
        <w:rPr>
          <w:rFonts w:hint="eastAsia" w:ascii="仿宋_GB2312" w:hAnsi="黑体" w:eastAsia="仿宋_GB2312"/>
          <w:sz w:val="32"/>
          <w:szCs w:val="32"/>
        </w:rPr>
        <w:t>一张A4纸上，正反面打印。</w:t>
      </w:r>
    </w:p>
    <w:p>
      <w:pPr>
        <w:numPr>
          <w:ilvl w:val="0"/>
          <w:numId w:val="0"/>
        </w:numPr>
        <w:ind w:leftChars="200"/>
        <w:rPr>
          <w:rFonts w:hint="eastAsia" w:ascii="黑体" w:hAnsi="黑体" w:eastAsia="黑体"/>
          <w:sz w:val="32"/>
          <w:szCs w:val="32"/>
          <w:lang w:eastAsia="zh-CN"/>
        </w:rPr>
      </w:pPr>
      <w:r>
        <w:rPr>
          <w:rFonts w:hint="eastAsia" w:ascii="黑体" w:hAnsi="黑体" w:eastAsia="黑体"/>
          <w:sz w:val="32"/>
          <w:szCs w:val="32"/>
          <w:lang w:eastAsia="zh-CN"/>
        </w:rPr>
        <w:t>三、温馨提示</w:t>
      </w:r>
    </w:p>
    <w:p>
      <w:pPr>
        <w:numPr>
          <w:ilvl w:val="0"/>
          <w:numId w:val="0"/>
        </w:numPr>
        <w:ind w:firstLine="640" w:firstLineChars="200"/>
        <w:rPr>
          <w:rFonts w:hint="eastAsia" w:ascii="仿宋_GB2312" w:hAnsi="黑体" w:eastAsia="仿宋_GB2312"/>
          <w:sz w:val="32"/>
          <w:szCs w:val="32"/>
        </w:rPr>
      </w:pPr>
      <w:r>
        <w:rPr>
          <w:rFonts w:hint="eastAsia" w:ascii="仿宋_GB2312" w:hAnsi="黑体" w:eastAsia="仿宋_GB2312"/>
          <w:sz w:val="32"/>
          <w:szCs w:val="32"/>
        </w:rPr>
        <w:t>考生必须在规定的时间内提交个人档案和所需材料，提交时所有材料必须齐全</w:t>
      </w:r>
      <w:r>
        <w:rPr>
          <w:rFonts w:hint="eastAsia" w:ascii="仿宋_GB2312" w:hAnsi="黑体" w:eastAsia="仿宋_GB2312"/>
          <w:sz w:val="32"/>
          <w:szCs w:val="32"/>
          <w:lang w:eastAsia="zh-CN"/>
        </w:rPr>
        <w:t>、</w:t>
      </w:r>
      <w:r>
        <w:rPr>
          <w:rFonts w:hint="eastAsia" w:ascii="仿宋_GB2312" w:hAnsi="黑体" w:eastAsia="仿宋_GB2312"/>
          <w:sz w:val="32"/>
          <w:szCs w:val="32"/>
        </w:rPr>
        <w:t>完整，逾期不提交的，一切后果由考生承担。</w:t>
      </w:r>
    </w:p>
    <w:p>
      <w:r>
        <w:rPr>
          <w:rFonts w:hint="eastAsia" w:ascii="仿宋_GB2312" w:eastAsia="仿宋_GB2312"/>
          <w:sz w:val="32"/>
          <w:szCs w:val="32"/>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0B9EBE"/>
    <w:multiLevelType w:val="singleLevel"/>
    <w:tmpl w:val="5A0B9EBE"/>
    <w:lvl w:ilvl="0" w:tentative="0">
      <w:start w:val="1"/>
      <w:numFmt w:val="chineseCounting"/>
      <w:suff w:val="nothing"/>
      <w:lvlText w:val="（%1）"/>
      <w:lvlJc w:val="left"/>
    </w:lvl>
  </w:abstractNum>
  <w:abstractNum w:abstractNumId="1">
    <w:nsid w:val="6F569FCC"/>
    <w:multiLevelType w:val="singleLevel"/>
    <w:tmpl w:val="6F569FC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B848AF"/>
    <w:rsid w:val="1AAE3053"/>
    <w:rsid w:val="31087276"/>
    <w:rsid w:val="37BC57D5"/>
    <w:rsid w:val="49926565"/>
    <w:rsid w:val="62EE7D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流星</cp:lastModifiedBy>
  <cp:lastPrinted>2021-11-02T08:48:00Z</cp:lastPrinted>
  <dcterms:modified xsi:type="dcterms:W3CDTF">2021-11-03T00:58:50Z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4ADC5A07F8584668AD74514A5A542435</vt:lpwstr>
  </property>
</Properties>
</file>