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392"/>
        <w:gridCol w:w="530"/>
        <w:gridCol w:w="423"/>
        <w:gridCol w:w="523"/>
        <w:gridCol w:w="418"/>
        <w:gridCol w:w="1042"/>
        <w:gridCol w:w="436"/>
        <w:gridCol w:w="406"/>
        <w:gridCol w:w="372"/>
        <w:gridCol w:w="394"/>
        <w:gridCol w:w="117"/>
        <w:gridCol w:w="305"/>
        <w:gridCol w:w="76"/>
        <w:gridCol w:w="403"/>
        <w:gridCol w:w="401"/>
        <w:gridCol w:w="536"/>
        <w:gridCol w:w="650"/>
        <w:gridCol w:w="866"/>
      </w:tblGrid>
      <w:tr w:rsidR="00D40A6D" w:rsidRPr="00D40A6D" w:rsidTr="00D40A6D">
        <w:trPr>
          <w:tblCellSpacing w:w="0" w:type="dxa"/>
        </w:trPr>
        <w:tc>
          <w:tcPr>
            <w:tcW w:w="15420" w:type="dxa"/>
            <w:gridSpan w:val="1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2022年屏南县事业单位公开招聘紧缺急需及高层次人才岗位计划表</w:t>
            </w: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用人单位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招聘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岗位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岗位描述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招聘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人数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学历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学位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学历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类别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性别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年龄</w:t>
            </w:r>
          </w:p>
        </w:tc>
        <w:tc>
          <w:tcPr>
            <w:tcW w:w="7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面向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地区</w:t>
            </w:r>
          </w:p>
        </w:tc>
        <w:tc>
          <w:tcPr>
            <w:tcW w:w="103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笔试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科目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面试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形式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其他要求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备注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联系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方式</w:t>
            </w:r>
          </w:p>
        </w:tc>
      </w:tr>
      <w:tr w:rsidR="00D40A6D" w:rsidRPr="00D40A6D" w:rsidTr="00D40A6D">
        <w:trPr>
          <w:tblCellSpacing w:w="0" w:type="dxa"/>
        </w:trPr>
        <w:tc>
          <w:tcPr>
            <w:tcW w:w="15420" w:type="dxa"/>
            <w:gridSpan w:val="1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b/>
                <w:bCs/>
                <w:color w:val="333333"/>
                <w:kern w:val="0"/>
                <w:szCs w:val="21"/>
              </w:rPr>
              <w:t>1.主管部门：屏南县教育局                                联系人：郑女士    联系电话：0593-3328577</w:t>
            </w: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从事高中语文教学工作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中国语言文学类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具有高级中学语文教师资格证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教育部直属师范大学公费师范生学历学位可为本科学士，若报名人数超过招聘计划数的需参加专业技能面试，最低服务年限五年</w:t>
            </w:r>
          </w:p>
        </w:tc>
        <w:tc>
          <w:tcPr>
            <w:tcW w:w="8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郑女士：0593-3328577</w:t>
            </w: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从事高中数学教学工作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数学类，数学教育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具有高级中学数学教师资格证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从事高中英语教学工作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英语语言文学、学科教学（英语）、英语（笔译）、英语（口译）、英语教育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具有高级中学英语教师资格证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从事高中物理教学工作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物理学类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具有高级中学物理教师资格证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lastRenderedPageBreak/>
              <w:t>5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从事高中化学教学工作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化学类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具有高级中学化学教师资格证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从事高中生物教学工作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生物科学类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具有高级中学生物教师资格证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从事高中政治教学工作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马克思主义理论类、政治学类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具有高级中学政治教师资格证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8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从事高中历史教学工作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历史学类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具有高级中学历史教师资格证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屏南县第一中学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从事高中地理教学工作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地理科学类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具有高级中学地理教师资格证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屏南县华侨中学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从事初中数学教学工作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数学类，数学教育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具有初级中学数学教师</w:t>
            </w: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lastRenderedPageBreak/>
              <w:t>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lastRenderedPageBreak/>
              <w:t>11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屏南县华侨中学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从事初中英语教学工作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英语语言文学、学科教学（英语）、英语（口译）、英语（笔译）、英语教育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具有初级中学英语教师资格证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D40A6D" w:rsidRPr="00D40A6D" w:rsidTr="00D40A6D">
        <w:trPr>
          <w:tblCellSpacing w:w="0" w:type="dxa"/>
        </w:trPr>
        <w:tc>
          <w:tcPr>
            <w:tcW w:w="5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屏南县华侨中学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专业技术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从事初中语文教学工作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1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中国语言文学类</w:t>
            </w:r>
          </w:p>
        </w:tc>
        <w:tc>
          <w:tcPr>
            <w:tcW w:w="8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研究生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硕士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不限</w:t>
            </w:r>
          </w:p>
        </w:tc>
        <w:tc>
          <w:tcPr>
            <w:tcW w:w="7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40周岁以下</w:t>
            </w:r>
          </w:p>
        </w:tc>
        <w:tc>
          <w:tcPr>
            <w:tcW w:w="88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全国</w:t>
            </w:r>
          </w:p>
        </w:tc>
        <w:tc>
          <w:tcPr>
            <w:tcW w:w="70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7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直接</w:t>
            </w:r>
          </w:p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考核</w:t>
            </w:r>
          </w:p>
        </w:tc>
        <w:tc>
          <w:tcPr>
            <w:tcW w:w="15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D40A6D">
              <w:rPr>
                <w:rFonts w:ascii="新宋体" w:eastAsia="新宋体" w:hAnsi="新宋体" w:cs="宋体" w:hint="eastAsia"/>
                <w:color w:val="333333"/>
                <w:kern w:val="0"/>
                <w:szCs w:val="21"/>
              </w:rPr>
              <w:t>具有初级中学语文教师资格证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40A6D" w:rsidRPr="00D40A6D" w:rsidRDefault="00D40A6D" w:rsidP="00D40A6D">
            <w:pPr>
              <w:widowControl/>
              <w:spacing w:line="330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</w:tbl>
    <w:p w:rsidR="00E55392" w:rsidRPr="00D40A6D" w:rsidRDefault="00D40A6D">
      <w:bookmarkStart w:id="0" w:name="_GoBack"/>
      <w:bookmarkEnd w:id="0"/>
    </w:p>
    <w:sectPr w:rsidR="00E55392" w:rsidRPr="00D40A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1983"/>
    <w:rsid w:val="004870D5"/>
    <w:rsid w:val="00977B11"/>
    <w:rsid w:val="00B01983"/>
    <w:rsid w:val="00D40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CD96EB-84F0-4636-9AF0-18DFB429A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40A6D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40A6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181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29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74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57744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8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1496600">
                          <w:marLeft w:val="0"/>
                          <w:marRight w:val="0"/>
                          <w:marTop w:val="6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042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2021-11-24T03:33:00Z</dcterms:created>
  <dcterms:modified xsi:type="dcterms:W3CDTF">2021-11-24T03:33:00Z</dcterms:modified>
</cp:coreProperties>
</file>