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900" w:type="pct"/>
        <w:shd w:val="clear" w:color="auto" w:fill="FFFFFF"/>
        <w:tblCellMar>
          <w:left w:w="0" w:type="dxa"/>
          <w:right w:w="0" w:type="dxa"/>
        </w:tblCellMar>
        <w:tblLook w:val="04A0" w:firstRow="1" w:lastRow="0" w:firstColumn="1" w:lastColumn="0" w:noHBand="0" w:noVBand="1"/>
      </w:tblPr>
      <w:tblGrid>
        <w:gridCol w:w="660"/>
        <w:gridCol w:w="496"/>
        <w:gridCol w:w="1896"/>
        <w:gridCol w:w="488"/>
        <w:gridCol w:w="2916"/>
        <w:gridCol w:w="488"/>
        <w:gridCol w:w="1176"/>
      </w:tblGrid>
      <w:tr w:rsidR="00733B8A" w:rsidRPr="00733B8A" w:rsidTr="00733B8A">
        <w:trPr>
          <w:trHeight w:val="1080"/>
        </w:trPr>
        <w:tc>
          <w:tcPr>
            <w:tcW w:w="20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7"/>
                <w:szCs w:val="27"/>
              </w:rPr>
              <w:t>岗位</w:t>
            </w:r>
            <w:r w:rsidRPr="00733B8A">
              <w:rPr>
                <w:rFonts w:ascii="宋体" w:eastAsia="宋体" w:hAnsi="宋体" w:cs="Calibri" w:hint="eastAsia"/>
                <w:b/>
                <w:bCs/>
                <w:color w:val="000000"/>
                <w:kern w:val="0"/>
                <w:sz w:val="22"/>
              </w:rPr>
              <w:br/>
            </w:r>
            <w:r w:rsidRPr="00733B8A">
              <w:rPr>
                <w:rFonts w:ascii="宋体" w:eastAsia="宋体" w:hAnsi="宋体" w:cs="Calibri" w:hint="eastAsia"/>
                <w:b/>
                <w:bCs/>
                <w:color w:val="000000"/>
                <w:kern w:val="0"/>
                <w:sz w:val="27"/>
                <w:szCs w:val="27"/>
              </w:rPr>
              <w:t>代码</w:t>
            </w:r>
          </w:p>
        </w:tc>
        <w:tc>
          <w:tcPr>
            <w:tcW w:w="5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招聘</w:t>
            </w:r>
            <w:r w:rsidRPr="00733B8A">
              <w:rPr>
                <w:rFonts w:ascii="楷体_GB2312" w:eastAsia="楷体_GB2312" w:hAnsi="Calibri" w:cs="Calibri" w:hint="eastAsia"/>
                <w:b/>
                <w:bCs/>
                <w:color w:val="000000"/>
                <w:kern w:val="0"/>
                <w:sz w:val="22"/>
              </w:rPr>
              <w:br/>
            </w:r>
            <w:r w:rsidRPr="00733B8A">
              <w:rPr>
                <w:rFonts w:ascii="楷体_GB2312" w:eastAsia="楷体_GB2312" w:hAnsi="Calibri" w:cs="Calibri" w:hint="eastAsia"/>
                <w:b/>
                <w:bCs/>
                <w:color w:val="000000"/>
                <w:kern w:val="0"/>
                <w:sz w:val="27"/>
                <w:szCs w:val="27"/>
              </w:rPr>
              <w:t>单位</w:t>
            </w:r>
          </w:p>
        </w:tc>
        <w:tc>
          <w:tcPr>
            <w:tcW w:w="6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招聘</w:t>
            </w:r>
            <w:r w:rsidRPr="00733B8A">
              <w:rPr>
                <w:rFonts w:ascii="楷体_GB2312" w:eastAsia="楷体_GB2312" w:hAnsi="Calibri" w:cs="Calibri" w:hint="eastAsia"/>
                <w:b/>
                <w:bCs/>
                <w:color w:val="000000"/>
                <w:kern w:val="0"/>
                <w:sz w:val="22"/>
              </w:rPr>
              <w:br/>
            </w:r>
            <w:r w:rsidRPr="00733B8A">
              <w:rPr>
                <w:rFonts w:ascii="楷体_GB2312" w:eastAsia="楷体_GB2312" w:hAnsi="Calibri" w:cs="Calibri" w:hint="eastAsia"/>
                <w:b/>
                <w:bCs/>
                <w:color w:val="000000"/>
                <w:kern w:val="0"/>
                <w:sz w:val="27"/>
                <w:szCs w:val="27"/>
              </w:rPr>
              <w:t>专业</w:t>
            </w:r>
          </w:p>
        </w:tc>
        <w:tc>
          <w:tcPr>
            <w:tcW w:w="6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学历/</w:t>
            </w:r>
            <w:r w:rsidRPr="00733B8A">
              <w:rPr>
                <w:rFonts w:ascii="楷体_GB2312" w:eastAsia="楷体_GB2312" w:hAnsi="Calibri" w:cs="Calibri" w:hint="eastAsia"/>
                <w:b/>
                <w:bCs/>
                <w:color w:val="000000"/>
                <w:kern w:val="0"/>
                <w:sz w:val="27"/>
                <w:szCs w:val="27"/>
              </w:rPr>
              <w:br/>
              <w:t>学位要求</w:t>
            </w:r>
          </w:p>
        </w:tc>
        <w:tc>
          <w:tcPr>
            <w:tcW w:w="22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招聘</w:t>
            </w:r>
            <w:r w:rsidRPr="00733B8A">
              <w:rPr>
                <w:rFonts w:ascii="楷体_GB2312" w:eastAsia="楷体_GB2312" w:hAnsi="Calibri" w:cs="Calibri" w:hint="eastAsia"/>
                <w:b/>
                <w:bCs/>
                <w:color w:val="000000"/>
                <w:kern w:val="0"/>
                <w:sz w:val="22"/>
              </w:rPr>
              <w:br/>
            </w:r>
            <w:r w:rsidRPr="00733B8A">
              <w:rPr>
                <w:rFonts w:ascii="楷体_GB2312" w:eastAsia="楷体_GB2312" w:hAnsi="Calibri" w:cs="Calibri" w:hint="eastAsia"/>
                <w:b/>
                <w:bCs/>
                <w:color w:val="000000"/>
                <w:kern w:val="0"/>
                <w:sz w:val="27"/>
                <w:szCs w:val="27"/>
              </w:rPr>
              <w:t>条件</w:t>
            </w:r>
          </w:p>
        </w:tc>
        <w:tc>
          <w:tcPr>
            <w:tcW w:w="2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招聘</w:t>
            </w:r>
            <w:r w:rsidRPr="00733B8A">
              <w:rPr>
                <w:rFonts w:ascii="楷体_GB2312" w:eastAsia="楷体_GB2312" w:hAnsi="Calibri" w:cs="Calibri" w:hint="eastAsia"/>
                <w:b/>
                <w:bCs/>
                <w:color w:val="000000"/>
                <w:kern w:val="0"/>
                <w:sz w:val="22"/>
              </w:rPr>
              <w:br/>
            </w:r>
            <w:r w:rsidRPr="00733B8A">
              <w:rPr>
                <w:rFonts w:ascii="楷体_GB2312" w:eastAsia="楷体_GB2312" w:hAnsi="Calibri" w:cs="Calibri" w:hint="eastAsia"/>
                <w:b/>
                <w:bCs/>
                <w:color w:val="000000"/>
                <w:kern w:val="0"/>
                <w:sz w:val="27"/>
                <w:szCs w:val="27"/>
              </w:rPr>
              <w:t>人数</w:t>
            </w:r>
          </w:p>
        </w:tc>
        <w:tc>
          <w:tcPr>
            <w:tcW w:w="4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楷体_GB2312" w:eastAsia="楷体_GB2312" w:hAnsi="Calibri" w:cs="Calibri" w:hint="eastAsia"/>
                <w:b/>
                <w:bCs/>
                <w:color w:val="000000"/>
                <w:kern w:val="0"/>
                <w:sz w:val="27"/>
                <w:szCs w:val="27"/>
              </w:rPr>
              <w:t>咨询</w:t>
            </w:r>
            <w:r w:rsidRPr="00733B8A">
              <w:rPr>
                <w:rFonts w:ascii="楷体_GB2312" w:eastAsia="楷体_GB2312" w:hAnsi="Calibri" w:cs="Calibri" w:hint="eastAsia"/>
                <w:b/>
                <w:bCs/>
                <w:color w:val="000000"/>
                <w:kern w:val="0"/>
                <w:sz w:val="22"/>
              </w:rPr>
              <w:br/>
            </w:r>
            <w:r w:rsidRPr="00733B8A">
              <w:rPr>
                <w:rFonts w:ascii="楷体_GB2312" w:eastAsia="楷体_GB2312" w:hAnsi="Calibri" w:cs="Calibri" w:hint="eastAsia"/>
                <w:b/>
                <w:bCs/>
                <w:color w:val="000000"/>
                <w:kern w:val="0"/>
                <w:sz w:val="27"/>
                <w:szCs w:val="27"/>
              </w:rPr>
              <w:t>电话</w:t>
            </w:r>
          </w:p>
        </w:tc>
      </w:tr>
      <w:tr w:rsidR="00733B8A" w:rsidRPr="00733B8A" w:rsidTr="00733B8A">
        <w:trPr>
          <w:trHeight w:val="1425"/>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J001</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古代汉语</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J002</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中国现当代文学</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4.有文学创作成果的优先；</w:t>
            </w:r>
            <w:r w:rsidRPr="00733B8A">
              <w:rPr>
                <w:rFonts w:ascii="宋体" w:eastAsia="宋体" w:hAnsi="宋体" w:cs="Calibri" w:hint="eastAsia"/>
                <w:color w:val="333333"/>
                <w:kern w:val="0"/>
                <w:sz w:val="24"/>
                <w:szCs w:val="24"/>
              </w:rPr>
              <w:b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J003</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w:t>
            </w:r>
            <w:r w:rsidRPr="00733B8A">
              <w:rPr>
                <w:rFonts w:ascii="宋体" w:eastAsia="宋体" w:hAnsi="宋体" w:cs="Calibri" w:hint="eastAsia"/>
                <w:color w:val="333333"/>
                <w:kern w:val="0"/>
                <w:sz w:val="28"/>
                <w:szCs w:val="28"/>
              </w:rPr>
              <w:lastRenderedPageBreak/>
              <w:t>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写作</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w:t>
            </w:r>
            <w:r w:rsidRPr="00733B8A">
              <w:rPr>
                <w:rFonts w:ascii="宋体" w:eastAsia="宋体" w:hAnsi="宋体" w:cs="Calibri" w:hint="eastAsia"/>
                <w:color w:val="333333"/>
                <w:kern w:val="0"/>
                <w:sz w:val="24"/>
                <w:szCs w:val="24"/>
              </w:rPr>
              <w:lastRenderedPageBreak/>
              <w:t>/硕士及以上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1.具有博士学位或副高及以上职称的应聘者优先考虑；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w:t>
            </w:r>
            <w:r w:rsidRPr="00733B8A">
              <w:rPr>
                <w:rFonts w:ascii="宋体" w:eastAsia="宋体" w:hAnsi="宋体" w:cs="Calibri" w:hint="eastAsia"/>
                <w:color w:val="333333"/>
                <w:kern w:val="0"/>
                <w:sz w:val="24"/>
                <w:szCs w:val="24"/>
              </w:rPr>
              <w:lastRenderedPageBreak/>
              <w:t>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4.创意写作、中国现当代文学、文艺学专业，有文学创作成果者优先；</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425"/>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J004</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书法</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425"/>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J005</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新闻传播</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2.具备摄影理论与实操技能；</w:t>
            </w:r>
            <w:r w:rsidRPr="00733B8A">
              <w:rPr>
                <w:rFonts w:ascii="宋体" w:eastAsia="宋体" w:hAnsi="宋体" w:cs="Calibri" w:hint="eastAsia"/>
                <w:color w:val="333333"/>
                <w:kern w:val="0"/>
                <w:sz w:val="24"/>
                <w:szCs w:val="24"/>
              </w:rPr>
              <w:br/>
              <w:t>3.组织观念和责任心强，具有吃苦耐劳、团队合作和奉献精神；无违规违纪行为或不良记录；</w:t>
            </w:r>
            <w:r w:rsidRPr="00733B8A">
              <w:rPr>
                <w:rFonts w:ascii="宋体" w:eastAsia="宋体" w:hAnsi="宋体" w:cs="Calibri" w:hint="eastAsia"/>
                <w:color w:val="333333"/>
                <w:kern w:val="0"/>
                <w:sz w:val="24"/>
                <w:szCs w:val="24"/>
              </w:rPr>
              <w:br/>
              <w:t>4.身心健康；</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425"/>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J006</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新闻传播</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2.具备摄像、后期画面编辑理论与实操技能；</w:t>
            </w:r>
            <w:r w:rsidRPr="00733B8A">
              <w:rPr>
                <w:rFonts w:ascii="宋体" w:eastAsia="宋体" w:hAnsi="宋体" w:cs="Calibri" w:hint="eastAsia"/>
                <w:color w:val="333333"/>
                <w:kern w:val="0"/>
                <w:sz w:val="24"/>
                <w:szCs w:val="24"/>
              </w:rPr>
              <w:br/>
              <w:t>3.组织观念和责任心强，具有吃苦耐劳、团队合作和奉献精神；无违规违纪行为或不良记录；</w:t>
            </w:r>
            <w:r w:rsidRPr="00733B8A">
              <w:rPr>
                <w:rFonts w:ascii="宋体" w:eastAsia="宋体" w:hAnsi="宋体" w:cs="Calibri" w:hint="eastAsia"/>
                <w:color w:val="333333"/>
                <w:kern w:val="0"/>
                <w:sz w:val="24"/>
                <w:szCs w:val="24"/>
              </w:rPr>
              <w:br/>
              <w:t>4.身心健康；</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J007</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数字媒体专业</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2.能从事多媒体视觉艺术设计；</w:t>
            </w:r>
            <w:r w:rsidRPr="00733B8A">
              <w:rPr>
                <w:rFonts w:ascii="宋体" w:eastAsia="宋体" w:hAnsi="宋体" w:cs="Calibri" w:hint="eastAsia"/>
                <w:color w:val="333333"/>
                <w:kern w:val="0"/>
                <w:sz w:val="24"/>
                <w:szCs w:val="24"/>
              </w:rPr>
              <w:br/>
              <w:t>3.组织观念和责任心强，具有吃苦耐劳、团队合作和奉献精神，无违规违纪行为或不良记录；</w:t>
            </w:r>
            <w:r w:rsidRPr="00733B8A">
              <w:rPr>
                <w:rFonts w:ascii="宋体" w:eastAsia="宋体" w:hAnsi="宋体" w:cs="Calibri" w:hint="eastAsia"/>
                <w:color w:val="333333"/>
                <w:kern w:val="0"/>
                <w:sz w:val="24"/>
                <w:szCs w:val="24"/>
              </w:rPr>
              <w:br/>
              <w:t>4.身心健康；</w:t>
            </w:r>
            <w:r w:rsidRPr="00733B8A">
              <w:rPr>
                <w:rFonts w:ascii="宋体" w:eastAsia="宋体" w:hAnsi="宋体" w:cs="Calibri" w:hint="eastAsia"/>
                <w:color w:val="333333"/>
                <w:kern w:val="0"/>
                <w:sz w:val="24"/>
                <w:szCs w:val="24"/>
              </w:rPr>
              <w:b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J008</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人文学院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文科专业</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4.具有社会调查理论、方法及技术操作能力；</w:t>
            </w:r>
            <w:r w:rsidRPr="00733B8A">
              <w:rPr>
                <w:rFonts w:ascii="宋体" w:eastAsia="宋体" w:hAnsi="宋体" w:cs="Calibri" w:hint="eastAsia"/>
                <w:color w:val="333333"/>
                <w:kern w:val="0"/>
                <w:sz w:val="24"/>
                <w:szCs w:val="24"/>
              </w:rPr>
              <w:b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舒老师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64316369</w:t>
            </w:r>
          </w:p>
        </w:tc>
      </w:tr>
      <w:tr w:rsidR="00733B8A" w:rsidRPr="00733B8A" w:rsidTr="00733B8A">
        <w:trPr>
          <w:trHeight w:val="1425"/>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J009</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管理学院</w:t>
            </w:r>
          </w:p>
        </w:tc>
        <w:tc>
          <w:tcPr>
            <w:tcW w:w="6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企业管理类专业/计算机类专业/信息技术类专业</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1.具有博士学位或副高及以上职称者优先考虑，有高校教学经验者优先考虑；</w:t>
            </w:r>
            <w:r w:rsidRPr="00733B8A">
              <w:rPr>
                <w:rFonts w:ascii="宋体" w:eastAsia="宋体" w:hAnsi="宋体" w:cs="Calibri" w:hint="eastAsia"/>
                <w:color w:val="333333"/>
                <w:kern w:val="0"/>
                <w:sz w:val="24"/>
                <w:szCs w:val="24"/>
              </w:rPr>
              <w:br/>
              <w:t>2.组织观念和责任心强，具有吃苦耐劳、团队合作和奉献精神；</w:t>
            </w:r>
            <w:r w:rsidRPr="00733B8A">
              <w:rPr>
                <w:rFonts w:ascii="宋体" w:eastAsia="宋体" w:hAnsi="宋体" w:cs="Calibri" w:hint="eastAsia"/>
                <w:color w:val="333333"/>
                <w:kern w:val="0"/>
                <w:sz w:val="24"/>
                <w:szCs w:val="24"/>
              </w:rPr>
              <w:br/>
              <w:t>3.无违法违纪违规行为或不良记录；</w:t>
            </w:r>
            <w:r w:rsidRPr="00733B8A">
              <w:rPr>
                <w:rFonts w:ascii="宋体" w:eastAsia="宋体" w:hAnsi="宋体" w:cs="Calibri" w:hint="eastAsia"/>
                <w:color w:val="333333"/>
                <w:kern w:val="0"/>
                <w:sz w:val="24"/>
                <w:szCs w:val="24"/>
              </w:rPr>
              <w:br/>
              <w:t>4.身心健康；</w:t>
            </w:r>
            <w:r w:rsidRPr="00733B8A">
              <w:rPr>
                <w:rFonts w:ascii="宋体" w:eastAsia="宋体" w:hAnsi="宋体" w:cs="Calibri" w:hint="eastAsia"/>
                <w:color w:val="333333"/>
                <w:kern w:val="0"/>
                <w:sz w:val="24"/>
                <w:szCs w:val="24"/>
              </w:rPr>
              <w:br/>
              <w:t>5.在两校区工作，服从学院工作安排。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2</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张老师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64890121</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J010</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管理学院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物流管理类专业</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w:t>
            </w:r>
            <w:r w:rsidRPr="00733B8A">
              <w:rPr>
                <w:rFonts w:ascii="宋体" w:eastAsia="宋体" w:hAnsi="宋体" w:cs="Calibri" w:hint="eastAsia"/>
                <w:color w:val="333333"/>
                <w:kern w:val="0"/>
                <w:sz w:val="24"/>
                <w:szCs w:val="24"/>
              </w:rPr>
              <w:lastRenderedPageBreak/>
              <w:t>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1.有信息管理/计算机/统计等数据处理背景优先考虑；</w:t>
            </w:r>
            <w:r w:rsidRPr="00733B8A">
              <w:rPr>
                <w:rFonts w:ascii="宋体" w:eastAsia="宋体" w:hAnsi="宋体" w:cs="Calibri" w:hint="eastAsia"/>
                <w:color w:val="333333"/>
                <w:kern w:val="0"/>
                <w:sz w:val="24"/>
                <w:szCs w:val="24"/>
              </w:rPr>
              <w:br/>
              <w:t>2.有博士学位、副教授职称及以上者优先考虑，有高校教学经验者优先考虑；</w:t>
            </w:r>
            <w:r w:rsidRPr="00733B8A">
              <w:rPr>
                <w:rFonts w:ascii="宋体" w:eastAsia="宋体" w:hAnsi="宋体" w:cs="Calibri" w:hint="eastAsia"/>
                <w:color w:val="333333"/>
                <w:kern w:val="0"/>
                <w:sz w:val="24"/>
                <w:szCs w:val="24"/>
              </w:rPr>
              <w:br/>
              <w:t>3.组织观念和责任心强，</w:t>
            </w:r>
            <w:r w:rsidRPr="00733B8A">
              <w:rPr>
                <w:rFonts w:ascii="宋体" w:eastAsia="宋体" w:hAnsi="宋体" w:cs="Calibri" w:hint="eastAsia"/>
                <w:color w:val="333333"/>
                <w:kern w:val="0"/>
                <w:sz w:val="24"/>
                <w:szCs w:val="24"/>
              </w:rPr>
              <w:lastRenderedPageBreak/>
              <w:t>具有吃苦耐劳、团队合作和奉献精神；</w:t>
            </w:r>
            <w:r w:rsidRPr="00733B8A">
              <w:rPr>
                <w:rFonts w:ascii="宋体" w:eastAsia="宋体" w:hAnsi="宋体" w:cs="Calibri" w:hint="eastAsia"/>
                <w:color w:val="333333"/>
                <w:kern w:val="0"/>
                <w:sz w:val="24"/>
                <w:szCs w:val="24"/>
              </w:rPr>
              <w:br/>
              <w:t>4.无违法违纪违规行为或不良记录；</w:t>
            </w:r>
            <w:r w:rsidRPr="00733B8A">
              <w:rPr>
                <w:rFonts w:ascii="宋体" w:eastAsia="宋体" w:hAnsi="宋体" w:cs="Calibri" w:hint="eastAsia"/>
                <w:color w:val="333333"/>
                <w:kern w:val="0"/>
                <w:sz w:val="24"/>
                <w:szCs w:val="24"/>
              </w:rPr>
              <w:br/>
              <w:t>5.身心健康；</w:t>
            </w:r>
            <w:r w:rsidRPr="00733B8A">
              <w:rPr>
                <w:rFonts w:ascii="宋体" w:eastAsia="宋体" w:hAnsi="宋体" w:cs="Calibri" w:hint="eastAsia"/>
                <w:color w:val="333333"/>
                <w:kern w:val="0"/>
                <w:sz w:val="24"/>
                <w:szCs w:val="24"/>
              </w:rPr>
              <w:br/>
              <w:t>6.在两校区工作，服从学院工作安排。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张老师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64890121</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J011</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管理学院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经济管理类专业</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1.信息管理/计算机/统计等背景的经济管理类相关专业；</w:t>
            </w:r>
            <w:r w:rsidRPr="00733B8A">
              <w:rPr>
                <w:rFonts w:ascii="宋体" w:eastAsia="宋体" w:hAnsi="宋体" w:cs="Calibri" w:hint="eastAsia"/>
                <w:color w:val="333333"/>
                <w:kern w:val="0"/>
                <w:sz w:val="24"/>
                <w:szCs w:val="24"/>
              </w:rPr>
              <w:br/>
              <w:t>2.有博士学位、副教授职称及以上者优先考虑，有高校教学经验者优先考虑；</w:t>
            </w:r>
            <w:r w:rsidRPr="00733B8A">
              <w:rPr>
                <w:rFonts w:ascii="宋体" w:eastAsia="宋体" w:hAnsi="宋体" w:cs="Calibri" w:hint="eastAsia"/>
                <w:color w:val="333333"/>
                <w:kern w:val="0"/>
                <w:sz w:val="24"/>
                <w:szCs w:val="24"/>
              </w:rPr>
              <w:br/>
              <w:t>3.组织观念和责任心强，具有吃苦耐劳、团队合作和奉献精神；</w:t>
            </w:r>
            <w:r w:rsidRPr="00733B8A">
              <w:rPr>
                <w:rFonts w:ascii="宋体" w:eastAsia="宋体" w:hAnsi="宋体" w:cs="Calibri" w:hint="eastAsia"/>
                <w:color w:val="333333"/>
                <w:kern w:val="0"/>
                <w:sz w:val="24"/>
                <w:szCs w:val="24"/>
              </w:rPr>
              <w:br/>
              <w:t>4.无违法违纪违规行为或不良记录；</w:t>
            </w:r>
            <w:r w:rsidRPr="00733B8A">
              <w:rPr>
                <w:rFonts w:ascii="宋体" w:eastAsia="宋体" w:hAnsi="宋体" w:cs="Calibri" w:hint="eastAsia"/>
                <w:color w:val="333333"/>
                <w:kern w:val="0"/>
                <w:sz w:val="24"/>
                <w:szCs w:val="24"/>
              </w:rPr>
              <w:br/>
              <w:t>5.身心健康；</w:t>
            </w:r>
            <w:r w:rsidRPr="00733B8A">
              <w:rPr>
                <w:rFonts w:ascii="宋体" w:eastAsia="宋体" w:hAnsi="宋体" w:cs="Calibri" w:hint="eastAsia"/>
                <w:color w:val="333333"/>
                <w:kern w:val="0"/>
                <w:sz w:val="24"/>
                <w:szCs w:val="24"/>
              </w:rPr>
              <w:br/>
              <w:t>6.在两校区工作，服从学院工作安排。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张老师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64890121</w:t>
            </w:r>
          </w:p>
        </w:tc>
      </w:tr>
      <w:tr w:rsidR="00733B8A" w:rsidRPr="00733B8A" w:rsidTr="00733B8A">
        <w:trPr>
          <w:trHeight w:val="114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J012</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马克思主义学院</w:t>
            </w:r>
          </w:p>
        </w:tc>
        <w:tc>
          <w:tcPr>
            <w:tcW w:w="6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马克思主义理论相关专业/哲学/历史学/中共党史/政治学/社会学/民族学</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1.中共党员；</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2.有工作经验者优先，组织观念和责任心强，具有吃苦耐劳、团队合作和奉献精神；无违规违纪行为或不良记录；</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3.身心健康；</w:t>
            </w:r>
          </w:p>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2</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曾老师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64312765</w:t>
            </w:r>
          </w:p>
        </w:tc>
      </w:tr>
      <w:tr w:rsidR="00733B8A" w:rsidRPr="00733B8A" w:rsidTr="00733B8A">
        <w:trPr>
          <w:trHeight w:val="342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J013</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创新创业学院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不限</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1.中共党员优先；</w:t>
            </w:r>
            <w:r w:rsidRPr="00733B8A">
              <w:rPr>
                <w:rFonts w:ascii="宋体" w:eastAsia="宋体" w:hAnsi="宋体" w:cs="Calibri" w:hint="eastAsia"/>
                <w:color w:val="333333"/>
                <w:kern w:val="0"/>
                <w:sz w:val="24"/>
                <w:szCs w:val="24"/>
              </w:rPr>
              <w:br/>
              <w:t>2.年龄原则在35周岁以下；</w:t>
            </w:r>
            <w:r w:rsidRPr="00733B8A">
              <w:rPr>
                <w:rFonts w:ascii="宋体" w:eastAsia="宋体" w:hAnsi="宋体" w:cs="Calibri" w:hint="eastAsia"/>
                <w:color w:val="333333"/>
                <w:kern w:val="0"/>
                <w:sz w:val="24"/>
                <w:szCs w:val="24"/>
              </w:rPr>
              <w:br/>
              <w:t>3.学习过社会统计学相关课程，具备较强数据统计分析能力；</w:t>
            </w:r>
            <w:r w:rsidRPr="00733B8A">
              <w:rPr>
                <w:rFonts w:ascii="宋体" w:eastAsia="宋体" w:hAnsi="宋体" w:cs="Calibri" w:hint="eastAsia"/>
                <w:color w:val="333333"/>
                <w:kern w:val="0"/>
                <w:sz w:val="24"/>
                <w:szCs w:val="24"/>
              </w:rPr>
              <w:br/>
              <w:t>4.具备教授大学创新创业教育、大学生职业生涯规划及相关专业理论课程与实践课程的能力；</w:t>
            </w:r>
            <w:r w:rsidRPr="00733B8A">
              <w:rPr>
                <w:rFonts w:ascii="宋体" w:eastAsia="宋体" w:hAnsi="宋体" w:cs="Calibri" w:hint="eastAsia"/>
                <w:color w:val="333333"/>
                <w:kern w:val="0"/>
                <w:sz w:val="24"/>
                <w:szCs w:val="24"/>
              </w:rPr>
              <w:br/>
              <w:t>5.具备较强抗压能力，能够承担创新创业竞赛项目指导和创新创业教育科研工作；</w:t>
            </w:r>
            <w:r w:rsidRPr="00733B8A">
              <w:rPr>
                <w:rFonts w:ascii="宋体" w:eastAsia="宋体" w:hAnsi="宋体" w:cs="Calibri" w:hint="eastAsia"/>
                <w:color w:val="333333"/>
                <w:kern w:val="0"/>
                <w:sz w:val="24"/>
                <w:szCs w:val="24"/>
              </w:rPr>
              <w:br/>
              <w:t>6.能够接受两校区教学和周末教学任务，能够胜任大班制教学工作；</w:t>
            </w:r>
            <w:r w:rsidRPr="00733B8A">
              <w:rPr>
                <w:rFonts w:ascii="宋体" w:eastAsia="宋体" w:hAnsi="宋体" w:cs="Calibri" w:hint="eastAsia"/>
                <w:color w:val="333333"/>
                <w:kern w:val="0"/>
                <w:sz w:val="24"/>
                <w:szCs w:val="24"/>
              </w:rPr>
              <w:br/>
              <w:t>7.拥有政府部门颁发的创业指导师证书或有国家级创新创业竞赛奖项参赛或指导经验者优先;</w:t>
            </w:r>
            <w:r w:rsidRPr="00733B8A">
              <w:rPr>
                <w:rFonts w:ascii="宋体" w:eastAsia="宋体" w:hAnsi="宋体" w:cs="Calibri" w:hint="eastAsia"/>
                <w:color w:val="333333"/>
                <w:kern w:val="0"/>
                <w:sz w:val="24"/>
                <w:szCs w:val="24"/>
              </w:rPr>
              <w:br/>
              <w:t>8.若个别较为优秀的应聘者无职称或具有讲师以下职称，须承担一个完整年度的学院行政工作，岗位为科研管理岗。</w:t>
            </w:r>
          </w:p>
        </w:tc>
        <w:tc>
          <w:tcPr>
            <w:tcW w:w="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br/>
              <w:t>赵老师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64570309</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J014</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经济学院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金融数学</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1.具有博士学位或副高及以上职称的应聘者优先考虑；有高校教学经验者优先考虑；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李老师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64315215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J015</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w:t>
            </w:r>
            <w:r w:rsidRPr="00733B8A">
              <w:rPr>
                <w:rFonts w:ascii="宋体" w:eastAsia="宋体" w:hAnsi="宋体" w:cs="Calibri" w:hint="eastAsia"/>
                <w:color w:val="333333"/>
                <w:kern w:val="0"/>
                <w:sz w:val="28"/>
                <w:szCs w:val="28"/>
              </w:rPr>
              <w:lastRenderedPageBreak/>
              <w:t>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数字媒体</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w:t>
            </w:r>
            <w:r w:rsidRPr="00733B8A">
              <w:rPr>
                <w:rFonts w:ascii="宋体" w:eastAsia="宋体" w:hAnsi="宋体" w:cs="Calibri" w:hint="eastAsia"/>
                <w:color w:val="333333"/>
                <w:kern w:val="0"/>
                <w:sz w:val="24"/>
                <w:szCs w:val="24"/>
              </w:rPr>
              <w:lastRenderedPageBreak/>
              <w:t>/硕士及以上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r>
            <w:r w:rsidRPr="00733B8A">
              <w:rPr>
                <w:rFonts w:ascii="宋体" w:eastAsia="宋体" w:hAnsi="宋体" w:cs="Calibri" w:hint="eastAsia"/>
                <w:color w:val="333333"/>
                <w:kern w:val="0"/>
                <w:sz w:val="24"/>
                <w:szCs w:val="24"/>
              </w:rPr>
              <w:lastRenderedPageBreak/>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lastRenderedPageBreak/>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J016</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产品设计</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J017</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视觉传达</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J018</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艺术学院</w:t>
            </w:r>
          </w:p>
        </w:tc>
        <w:tc>
          <w:tcPr>
            <w:tcW w:w="6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播音主持</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lastRenderedPageBreak/>
              <w:t>J019</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艺术学院</w:t>
            </w:r>
          </w:p>
        </w:tc>
        <w:tc>
          <w:tcPr>
            <w:tcW w:w="6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舞蹈</w:t>
            </w:r>
            <w:r w:rsidRPr="00733B8A">
              <w:rPr>
                <w:rFonts w:ascii="宋体" w:eastAsia="宋体" w:hAnsi="宋体" w:cs="Calibri" w:hint="eastAsia"/>
                <w:color w:val="333333"/>
                <w:kern w:val="0"/>
                <w:sz w:val="24"/>
                <w:szCs w:val="24"/>
              </w:rPr>
              <w:br/>
              <w:t>（舞蹈理论）</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r w:rsidR="00733B8A" w:rsidRPr="00733B8A" w:rsidTr="00733B8A">
        <w:trPr>
          <w:trHeight w:val="1710"/>
        </w:trPr>
        <w:tc>
          <w:tcPr>
            <w:tcW w:w="200"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b/>
                <w:bCs/>
                <w:color w:val="000000"/>
                <w:kern w:val="0"/>
                <w:sz w:val="22"/>
              </w:rPr>
              <w:t>J020</w:t>
            </w:r>
          </w:p>
        </w:tc>
        <w:tc>
          <w:tcPr>
            <w:tcW w:w="5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8"/>
                <w:szCs w:val="28"/>
              </w:rPr>
              <w:t>艺术学院</w:t>
            </w:r>
          </w:p>
        </w:tc>
        <w:tc>
          <w:tcPr>
            <w:tcW w:w="6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音乐</w:t>
            </w:r>
            <w:r w:rsidRPr="00733B8A">
              <w:rPr>
                <w:rFonts w:ascii="宋体" w:eastAsia="宋体" w:hAnsi="宋体" w:cs="Calibri" w:hint="eastAsia"/>
                <w:color w:val="333333"/>
                <w:kern w:val="0"/>
                <w:sz w:val="24"/>
                <w:szCs w:val="24"/>
              </w:rPr>
              <w:br/>
              <w:t>（理论）</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全日制研究生/硕士及以上</w:t>
            </w:r>
          </w:p>
        </w:tc>
        <w:tc>
          <w:tcPr>
            <w:tcW w:w="22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left"/>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1.具有副高及以上职称的应聘者优先考虑；</w:t>
            </w:r>
            <w:r w:rsidRPr="00733B8A">
              <w:rPr>
                <w:rFonts w:ascii="宋体" w:eastAsia="宋体" w:hAnsi="宋体" w:cs="Calibri" w:hint="eastAsia"/>
                <w:color w:val="333333"/>
                <w:kern w:val="0"/>
                <w:sz w:val="24"/>
                <w:szCs w:val="24"/>
              </w:rPr>
              <w:br/>
              <w:t>2.组织观念和责任心强，具有吃苦耐劳、团队合作和奉献精神；无违规违纪行为或不良记录；</w:t>
            </w:r>
            <w:r w:rsidRPr="00733B8A">
              <w:rPr>
                <w:rFonts w:ascii="宋体" w:eastAsia="宋体" w:hAnsi="宋体" w:cs="Calibri" w:hint="eastAsia"/>
                <w:color w:val="333333"/>
                <w:kern w:val="0"/>
                <w:sz w:val="24"/>
                <w:szCs w:val="24"/>
              </w:rPr>
              <w:br/>
              <w:t>3.身心健康；</w:t>
            </w:r>
            <w:r w:rsidRPr="00733B8A">
              <w:rPr>
                <w:rFonts w:ascii="宋体" w:eastAsia="宋体" w:hAnsi="宋体" w:cs="Calibri" w:hint="eastAsia"/>
                <w:color w:val="333333"/>
                <w:kern w:val="0"/>
                <w:sz w:val="24"/>
                <w:szCs w:val="24"/>
              </w:rPr>
              <w:br/>
              <w:t>4.在两校区工作，服从学院工作安排。</w:t>
            </w:r>
          </w:p>
        </w:tc>
        <w:tc>
          <w:tcPr>
            <w:tcW w:w="25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1</w:t>
            </w:r>
          </w:p>
        </w:tc>
        <w:tc>
          <w:tcPr>
            <w:tcW w:w="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33B8A" w:rsidRPr="00733B8A" w:rsidRDefault="00733B8A" w:rsidP="00733B8A">
            <w:pPr>
              <w:widowControl/>
              <w:jc w:val="center"/>
              <w:rPr>
                <w:rFonts w:ascii="Calibri" w:eastAsia="宋体" w:hAnsi="Calibri" w:cs="Calibri"/>
                <w:color w:val="333333"/>
                <w:kern w:val="0"/>
                <w:szCs w:val="21"/>
              </w:rPr>
            </w:pPr>
            <w:r w:rsidRPr="00733B8A">
              <w:rPr>
                <w:rFonts w:ascii="宋体" w:eastAsia="宋体" w:hAnsi="宋体" w:cs="Calibri" w:hint="eastAsia"/>
                <w:color w:val="333333"/>
                <w:kern w:val="0"/>
                <w:sz w:val="24"/>
                <w:szCs w:val="24"/>
              </w:rPr>
              <w:t>朱老师</w:t>
            </w:r>
            <w:r w:rsidRPr="00733B8A">
              <w:rPr>
                <w:rFonts w:ascii="宋体" w:eastAsia="宋体" w:hAnsi="宋体" w:cs="Calibri" w:hint="eastAsia"/>
                <w:color w:val="333333"/>
                <w:kern w:val="0"/>
                <w:sz w:val="24"/>
                <w:szCs w:val="24"/>
              </w:rPr>
              <w:br/>
              <w:t>0871-</w:t>
            </w:r>
            <w:r w:rsidRPr="00733B8A">
              <w:rPr>
                <w:rFonts w:ascii="宋体" w:eastAsia="宋体" w:hAnsi="宋体" w:cs="Calibri" w:hint="eastAsia"/>
                <w:color w:val="333333"/>
                <w:kern w:val="0"/>
                <w:sz w:val="24"/>
                <w:szCs w:val="24"/>
              </w:rPr>
              <w:br/>
              <w:t>64664335</w:t>
            </w:r>
          </w:p>
        </w:tc>
      </w:tr>
    </w:tbl>
    <w:p w:rsidR="00E55392" w:rsidRDefault="00733B8A">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243"/>
    <w:rsid w:val="004870D5"/>
    <w:rsid w:val="00723243"/>
    <w:rsid w:val="00733B8A"/>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56CDE7-A314-419F-A885-88CC121AE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318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2891</Characters>
  <Application>Microsoft Office Word</Application>
  <DocSecurity>0</DocSecurity>
  <Lines>24</Lines>
  <Paragraphs>6</Paragraphs>
  <ScaleCrop>false</ScaleCrop>
  <Company/>
  <LinksUpToDate>false</LinksUpToDate>
  <CharactersWithSpaces>3392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2021-12-17T07:55:00Z</dcterms:created>
  <dcterms:modified xsi:type="dcterms:W3CDTF">2021-12-17T07:55:00Z</dcterms:modified>
</cp:coreProperties>
</file>