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600" w:lineRule="exact"/>
        <w:ind w:leftChars="-171" w:left="-1" w:hangingChars="112" w:hanging="35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黑体" w:eastAsia="黑体" w:hAnsi="黑体" w:cs="仿宋_GB2312" w:hint="eastAsia"/>
          <w:color w:val="333333"/>
          <w:sz w:val="32"/>
          <w:szCs w:val="32"/>
        </w:rPr>
        <w:t>件1：</w:t>
      </w:r>
    </w:p>
    <w:p w:rsidR="00B50857" w:rsidRPr="00B50857" w:rsidRDefault="00B50857" w:rsidP="00B50857">
      <w:pPr>
        <w:widowControl/>
        <w:shd w:val="clear" w:color="auto" w:fill="FFFFFF"/>
        <w:spacing w:before="100" w:beforeAutospacing="1" w:afterLines="100" w:after="240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方正小标宋简体" w:eastAsia="方正小标宋简体" w:hAnsi="仿宋_GB2312" w:cs="仿宋_GB2312" w:hint="eastAsia"/>
          <w:color w:val="333333"/>
          <w:sz w:val="44"/>
          <w:szCs w:val="44"/>
        </w:rPr>
        <w:t>瑞金市2022年全省统一招聘教师岗位表</w:t>
      </w:r>
    </w:p>
    <w:tbl>
      <w:tblPr>
        <w:tblW w:w="12101" w:type="dxa"/>
        <w:jc w:val="center"/>
        <w:tblLayout w:type="fixed"/>
        <w:tblLook w:val="04A0" w:firstRow="1" w:lastRow="0" w:firstColumn="1" w:lastColumn="0" w:noHBand="0" w:noVBand="1"/>
      </w:tblPr>
      <w:tblGrid>
        <w:gridCol w:w="643"/>
        <w:gridCol w:w="809"/>
        <w:gridCol w:w="921"/>
        <w:gridCol w:w="706"/>
        <w:gridCol w:w="454"/>
        <w:gridCol w:w="454"/>
        <w:gridCol w:w="454"/>
        <w:gridCol w:w="413"/>
        <w:gridCol w:w="441"/>
        <w:gridCol w:w="401"/>
        <w:gridCol w:w="678"/>
        <w:gridCol w:w="450"/>
        <w:gridCol w:w="378"/>
        <w:gridCol w:w="441"/>
        <w:gridCol w:w="457"/>
        <w:gridCol w:w="465"/>
        <w:gridCol w:w="434"/>
        <w:gridCol w:w="408"/>
        <w:gridCol w:w="505"/>
        <w:gridCol w:w="454"/>
        <w:gridCol w:w="669"/>
        <w:gridCol w:w="1066"/>
      </w:tblGrid>
      <w:tr w:rsidR="00B50857" w:rsidRPr="00B50857" w:rsidTr="00B50857">
        <w:trPr>
          <w:trHeight w:val="201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RANGE!A3"/>
            <w:bookmarkStart w:id="1" w:name="_GoBack"/>
            <w:bookmarkEnd w:id="1"/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招聘</w:t>
            </w:r>
            <w:bookmarkEnd w:id="0"/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形式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学段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地域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性质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语文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数学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英语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物理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化学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生物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政治（道德与法治）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历史</w:t>
            </w:r>
          </w:p>
        </w:tc>
        <w:tc>
          <w:tcPr>
            <w:tcW w:w="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地理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音乐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舞蹈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体育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美术</w:t>
            </w:r>
          </w:p>
        </w:tc>
        <w:tc>
          <w:tcPr>
            <w:tcW w:w="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计算机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学前教育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心理健康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合计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备注</w:t>
            </w:r>
          </w:p>
        </w:tc>
      </w:tr>
      <w:tr w:rsidR="00B50857" w:rsidRPr="00B50857" w:rsidTr="00B50857">
        <w:trPr>
          <w:trHeight w:val="1247"/>
          <w:jc w:val="center"/>
        </w:trPr>
        <w:tc>
          <w:tcPr>
            <w:tcW w:w="64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省统一招聘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农村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特岗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B50857" w:rsidRPr="00B50857" w:rsidTr="00B50857">
        <w:trPr>
          <w:trHeight w:val="1042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农村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特岗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B50857" w:rsidRPr="00B50857" w:rsidTr="00B50857">
        <w:trPr>
          <w:trHeight w:val="967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城区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公办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55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B50857" w:rsidRPr="00B50857" w:rsidTr="00B50857">
        <w:trPr>
          <w:trHeight w:val="1061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农村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公办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B50857" w:rsidRPr="00B50857" w:rsidTr="00B50857">
        <w:trPr>
          <w:trHeight w:val="1128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 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150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70C0"/>
                <w:kern w:val="0"/>
                <w:sz w:val="24"/>
                <w:szCs w:val="24"/>
              </w:rPr>
              <w:t> </w:t>
            </w:r>
          </w:p>
        </w:tc>
      </w:tr>
    </w:tbl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5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黑体" w:eastAsia="黑体" w:hAnsi="黑体" w:cs="宋体" w:hint="eastAsia"/>
          <w:color w:val="333333"/>
          <w:sz w:val="32"/>
          <w:szCs w:val="32"/>
        </w:rPr>
        <w:t> </w:t>
      </w:r>
    </w:p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500" w:lineRule="exact"/>
        <w:ind w:leftChars="-171" w:left="-1" w:hangingChars="112" w:hanging="35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黑体" w:eastAsia="黑体" w:hAnsi="黑体" w:cs="宋体" w:hint="eastAsia"/>
          <w:color w:val="333333"/>
          <w:sz w:val="32"/>
          <w:szCs w:val="32"/>
        </w:rPr>
        <w:t>附件2：</w:t>
      </w:r>
    </w:p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5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方正小标宋简体" w:eastAsia="方正小标宋简体" w:hAnsi="仿宋_GB2312" w:cs="仿宋_GB2312" w:hint="eastAsia"/>
          <w:color w:val="333333"/>
          <w:sz w:val="44"/>
          <w:szCs w:val="44"/>
        </w:rPr>
        <w:t>瑞金市2022年公开招聘第二批次高中、城区初中紧缺学科教师和</w:t>
      </w:r>
    </w:p>
    <w:p w:rsidR="00B50857" w:rsidRPr="00B50857" w:rsidRDefault="00B50857" w:rsidP="00B50857">
      <w:pPr>
        <w:widowControl/>
        <w:shd w:val="clear" w:color="auto" w:fill="FFFFFF"/>
        <w:spacing w:before="100" w:beforeAutospacing="1" w:afterLines="100" w:after="240" w:line="5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方正小标宋简体" w:eastAsia="方正小标宋简体" w:hAnsi="仿宋_GB2312" w:cs="仿宋_GB2312" w:hint="eastAsia"/>
          <w:color w:val="333333"/>
          <w:sz w:val="44"/>
          <w:szCs w:val="44"/>
        </w:rPr>
        <w:t>瑞金中专教师岗位表</w:t>
      </w:r>
    </w:p>
    <w:tbl>
      <w:tblPr>
        <w:tblW w:w="11921" w:type="dxa"/>
        <w:jc w:val="center"/>
        <w:tblLayout w:type="fixed"/>
        <w:tblLook w:val="04A0" w:firstRow="1" w:lastRow="0" w:firstColumn="1" w:lastColumn="0" w:noHBand="0" w:noVBand="1"/>
      </w:tblPr>
      <w:tblGrid>
        <w:gridCol w:w="549"/>
        <w:gridCol w:w="653"/>
        <w:gridCol w:w="565"/>
        <w:gridCol w:w="542"/>
        <w:gridCol w:w="423"/>
        <w:gridCol w:w="383"/>
        <w:gridCol w:w="330"/>
        <w:gridCol w:w="419"/>
        <w:gridCol w:w="430"/>
        <w:gridCol w:w="415"/>
        <w:gridCol w:w="422"/>
        <w:gridCol w:w="426"/>
        <w:gridCol w:w="465"/>
        <w:gridCol w:w="557"/>
        <w:gridCol w:w="418"/>
        <w:gridCol w:w="409"/>
        <w:gridCol w:w="545"/>
        <w:gridCol w:w="301"/>
        <w:gridCol w:w="422"/>
        <w:gridCol w:w="554"/>
        <w:gridCol w:w="505"/>
        <w:gridCol w:w="522"/>
        <w:gridCol w:w="1666"/>
      </w:tblGrid>
      <w:tr w:rsidR="00B50857" w:rsidRPr="00B50857" w:rsidTr="00B50857">
        <w:trPr>
          <w:trHeight w:val="1211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招聘形式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学段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地域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性质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旅游与酒店 管理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钢琴弹唱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汽车运用与维修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机械加工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心理健康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平面设计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计算机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B50857" w:rsidRPr="00B50857" w:rsidTr="00B50857">
        <w:trPr>
          <w:trHeight w:val="1129"/>
          <w:jc w:val="center"/>
        </w:trPr>
        <w:tc>
          <w:tcPr>
            <w:tcW w:w="54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公开招聘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高中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公办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  <w:tr w:rsidR="00B50857" w:rsidRPr="00B50857" w:rsidTr="00B50857">
        <w:trPr>
          <w:trHeight w:val="955"/>
          <w:jc w:val="center"/>
        </w:trPr>
        <w:tc>
          <w:tcPr>
            <w:tcW w:w="5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瑞金中专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公办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文化课教师</w:t>
            </w:r>
          </w:p>
        </w:tc>
      </w:tr>
      <w:tr w:rsidR="00B50857" w:rsidRPr="00B50857" w:rsidTr="00B50857">
        <w:trPr>
          <w:trHeight w:val="1085"/>
          <w:jc w:val="center"/>
        </w:trPr>
        <w:tc>
          <w:tcPr>
            <w:tcW w:w="5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3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专业课教师</w:t>
            </w:r>
          </w:p>
        </w:tc>
      </w:tr>
      <w:tr w:rsidR="00B50857" w:rsidRPr="00B50857" w:rsidTr="00B50857">
        <w:trPr>
          <w:trHeight w:val="1213"/>
          <w:jc w:val="center"/>
        </w:trPr>
        <w:tc>
          <w:tcPr>
            <w:tcW w:w="5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城区初中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城区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公办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 </w:t>
            </w:r>
          </w:p>
        </w:tc>
      </w:tr>
      <w:tr w:rsidR="00B50857" w:rsidRPr="00B50857" w:rsidTr="00B50857">
        <w:trPr>
          <w:trHeight w:val="1237"/>
          <w:jc w:val="center"/>
        </w:trPr>
        <w:tc>
          <w:tcPr>
            <w:tcW w:w="23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 </w:t>
            </w:r>
          </w:p>
        </w:tc>
      </w:tr>
    </w:tbl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600" w:lineRule="exact"/>
        <w:ind w:leftChars="-86" w:left="-8" w:hangingChars="54" w:hanging="173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黑体" w:eastAsia="黑体" w:hAnsi="黑体" w:cs="宋体" w:hint="eastAsia"/>
          <w:color w:val="333333"/>
          <w:sz w:val="32"/>
          <w:szCs w:val="32"/>
        </w:rPr>
        <w:t>附件3：</w:t>
      </w:r>
    </w:p>
    <w:p w:rsidR="00B50857" w:rsidRPr="00B50857" w:rsidRDefault="00B50857" w:rsidP="00B50857">
      <w:pPr>
        <w:widowControl/>
        <w:shd w:val="clear" w:color="auto" w:fill="FFFFFF"/>
        <w:spacing w:before="100" w:beforeAutospacing="1" w:afterLines="100" w:after="240" w:line="5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方正小标宋简体" w:eastAsia="方正小标宋简体" w:hAnsi="仿宋_GB2312" w:cs="仿宋_GB2312" w:hint="eastAsia"/>
          <w:color w:val="333333"/>
          <w:sz w:val="44"/>
          <w:szCs w:val="44"/>
        </w:rPr>
        <w:t>瑞金市2022年考核安置定向毕业生岗位表</w:t>
      </w:r>
    </w:p>
    <w:tbl>
      <w:tblPr>
        <w:tblW w:w="11971" w:type="dxa"/>
        <w:jc w:val="center"/>
        <w:tblLayout w:type="fixed"/>
        <w:tblLook w:val="04A0" w:firstRow="1" w:lastRow="0" w:firstColumn="1" w:lastColumn="0" w:noHBand="0" w:noVBand="1"/>
      </w:tblPr>
      <w:tblGrid>
        <w:gridCol w:w="1117"/>
        <w:gridCol w:w="1057"/>
        <w:gridCol w:w="1229"/>
        <w:gridCol w:w="937"/>
        <w:gridCol w:w="1121"/>
        <w:gridCol w:w="1121"/>
        <w:gridCol w:w="1121"/>
        <w:gridCol w:w="1121"/>
        <w:gridCol w:w="1125"/>
        <w:gridCol w:w="2022"/>
      </w:tblGrid>
      <w:tr w:rsidR="00B50857" w:rsidRPr="00B50857" w:rsidTr="00B50857">
        <w:trPr>
          <w:trHeight w:val="1225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招聘形式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学段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地域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性质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特殊教育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B50857" w:rsidRPr="00B50857" w:rsidTr="00B50857">
        <w:trPr>
          <w:trHeight w:val="1227"/>
          <w:jc w:val="center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考核安置</w:t>
            </w:r>
          </w:p>
        </w:tc>
        <w:tc>
          <w:tcPr>
            <w:tcW w:w="105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小学</w:t>
            </w:r>
          </w:p>
        </w:tc>
        <w:tc>
          <w:tcPr>
            <w:tcW w:w="122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农村</w:t>
            </w:r>
          </w:p>
        </w:tc>
        <w:tc>
          <w:tcPr>
            <w:tcW w:w="93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公办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21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31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定向毕业生（城区跟岗一学年）</w:t>
            </w:r>
          </w:p>
        </w:tc>
      </w:tr>
      <w:tr w:rsidR="00B50857" w:rsidRPr="00B50857" w:rsidTr="00B50857">
        <w:trPr>
          <w:trHeight w:val="1078"/>
          <w:jc w:val="center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30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47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定向毕业生</w:t>
            </w:r>
          </w:p>
        </w:tc>
      </w:tr>
      <w:tr w:rsidR="00B50857" w:rsidRPr="00B50857" w:rsidTr="00B50857">
        <w:trPr>
          <w:trHeight w:val="1163"/>
          <w:jc w:val="center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幼儿园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农村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公办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20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20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定向毕业生</w:t>
            </w:r>
          </w:p>
        </w:tc>
      </w:tr>
      <w:tr w:rsidR="00B50857" w:rsidRPr="00B50857" w:rsidTr="00B50857">
        <w:trPr>
          <w:trHeight w:val="1381"/>
          <w:jc w:val="center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特教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城区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公办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定向毕业生</w:t>
            </w:r>
          </w:p>
        </w:tc>
      </w:tr>
      <w:tr w:rsidR="00B50857" w:rsidRPr="00B50857" w:rsidTr="00B50857">
        <w:trPr>
          <w:trHeight w:val="1231"/>
          <w:jc w:val="center"/>
        </w:trPr>
        <w:tc>
          <w:tcPr>
            <w:tcW w:w="4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合计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27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51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20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103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</w:tr>
    </w:tbl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黑体" w:eastAsia="黑体" w:hAnsi="黑体" w:cs="宋体" w:hint="eastAsia"/>
          <w:color w:val="333333"/>
          <w:sz w:val="32"/>
          <w:szCs w:val="32"/>
        </w:rPr>
        <w:t>附件4：</w:t>
      </w:r>
    </w:p>
    <w:p w:rsidR="00B50857" w:rsidRPr="00B50857" w:rsidRDefault="00B50857" w:rsidP="00B50857">
      <w:pPr>
        <w:widowControl/>
        <w:shd w:val="clear" w:color="auto" w:fill="FFFFFF"/>
        <w:spacing w:before="100" w:beforeAutospacing="1" w:afterLines="100" w:after="240" w:line="6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方正小标宋简体" w:eastAsia="方正小标宋简体" w:hAnsi="仿宋_GB2312" w:cs="仿宋_GB2312" w:hint="eastAsia"/>
          <w:color w:val="333333"/>
          <w:sz w:val="44"/>
          <w:szCs w:val="44"/>
        </w:rPr>
        <w:t>瑞金市2022年招聘教师岗位条件表</w:t>
      </w:r>
    </w:p>
    <w:tbl>
      <w:tblPr>
        <w:tblW w:w="11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1265"/>
        <w:gridCol w:w="1425"/>
        <w:gridCol w:w="1567"/>
        <w:gridCol w:w="2566"/>
        <w:gridCol w:w="1143"/>
        <w:gridCol w:w="2053"/>
      </w:tblGrid>
      <w:tr w:rsidR="00B50857" w:rsidRPr="00B50857" w:rsidTr="00B50857">
        <w:trPr>
          <w:trHeight w:val="414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招聘形式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学段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年龄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其他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B50857" w:rsidRPr="00B50857" w:rsidTr="00B50857">
        <w:trPr>
          <w:trHeight w:val="3250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省统一招聘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30周岁以下（1991年3月1日及以后出生）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具备幼儿园教师资格证（舞蹈和体育教师岗位分别具备音乐、体育学科教师资格证）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专业对口</w:t>
            </w:r>
          </w:p>
        </w:tc>
        <w:tc>
          <w:tcPr>
            <w:tcW w:w="20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具体条件以江西省2022年招聘中小学教师公告为准。瑞金在编公办教师、特岗教师、备案制教师、 “三支一扶”支教人员不属于本次招聘对象</w:t>
            </w:r>
          </w:p>
        </w:tc>
      </w:tr>
      <w:tr w:rsidR="00B50857" w:rsidRPr="00B50857" w:rsidTr="00B50857">
        <w:trPr>
          <w:trHeight w:val="1544"/>
          <w:jc w:val="center"/>
        </w:trPr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省统一招聘特岗教师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6701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具体条件见江西省2022年招聘特岗教师公告</w:t>
            </w:r>
          </w:p>
        </w:tc>
        <w:tc>
          <w:tcPr>
            <w:tcW w:w="20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1249"/>
          <w:jc w:val="center"/>
        </w:trPr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农村小学</w:t>
            </w:r>
          </w:p>
        </w:tc>
        <w:tc>
          <w:tcPr>
            <w:tcW w:w="67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600" w:lineRule="exact"/>
        <w:ind w:firstLineChars="700" w:firstLine="30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方正小标宋简体" w:eastAsia="方正小标宋简体" w:hAnsi="仿宋_GB2312" w:cs="仿宋_GB2312" w:hint="eastAsia"/>
          <w:color w:val="333333"/>
          <w:sz w:val="44"/>
          <w:szCs w:val="44"/>
        </w:rPr>
        <w:t> </w:t>
      </w:r>
    </w:p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600" w:lineRule="exact"/>
        <w:ind w:firstLineChars="700" w:firstLine="30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方正小标宋简体" w:eastAsia="方正小标宋简体" w:hAnsi="仿宋_GB2312" w:cs="仿宋_GB2312" w:hint="eastAsia"/>
          <w:color w:val="333333"/>
          <w:sz w:val="44"/>
          <w:szCs w:val="44"/>
        </w:rPr>
        <w:t> </w:t>
      </w:r>
    </w:p>
    <w:p w:rsidR="00B50857" w:rsidRPr="00B50857" w:rsidRDefault="00B50857" w:rsidP="00B50857">
      <w:pPr>
        <w:widowControl/>
        <w:shd w:val="clear" w:color="auto" w:fill="FFFFFF"/>
        <w:spacing w:before="100" w:beforeAutospacing="1" w:afterLines="50" w:after="120" w:line="600" w:lineRule="exact"/>
        <w:ind w:firstLineChars="700" w:firstLine="30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方正小标宋简体" w:eastAsia="方正小标宋简体" w:hAnsi="仿宋_GB2312" w:cs="仿宋_GB2312" w:hint="eastAsia"/>
          <w:color w:val="333333"/>
          <w:sz w:val="44"/>
          <w:szCs w:val="44"/>
        </w:rPr>
        <w:t>瑞金市2022年招聘教师岗位条件表</w:t>
      </w:r>
    </w:p>
    <w:tbl>
      <w:tblPr>
        <w:tblW w:w="10707" w:type="dxa"/>
        <w:tblInd w:w="-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"/>
        <w:gridCol w:w="464"/>
        <w:gridCol w:w="637"/>
        <w:gridCol w:w="963"/>
        <w:gridCol w:w="2831"/>
        <w:gridCol w:w="5418"/>
      </w:tblGrid>
      <w:tr w:rsidR="00B50857" w:rsidRPr="00B50857" w:rsidTr="00B50857">
        <w:trPr>
          <w:trHeight w:val="643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招聘形式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学段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岗位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年龄要求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学历及其它要求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专业要求</w:t>
            </w:r>
          </w:p>
        </w:tc>
      </w:tr>
      <w:tr w:rsidR="00B50857" w:rsidRPr="00B50857" w:rsidTr="00B50857">
        <w:trPr>
          <w:trHeight w:val="444"/>
        </w:trPr>
        <w:tc>
          <w:tcPr>
            <w:tcW w:w="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 xml:space="preserve">公开 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招聘</w:t>
            </w:r>
          </w:p>
        </w:tc>
        <w:tc>
          <w:tcPr>
            <w:tcW w:w="4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高中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语文</w:t>
            </w: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35周岁以下（1986年3月1日及以后出生）</w:t>
            </w:r>
          </w:p>
        </w:tc>
        <w:tc>
          <w:tcPr>
            <w:tcW w:w="283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符合以下条件之一：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（1）二本Ａ段（师范类专业）及以上普通高校毕业生。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（2）二本Ａ段（师范类专业）毕业且教龄五周年及以上的外县市公办高中教师。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（3）中级及以上职称的外县市公办高中教师。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（4）优先引进硕士研究生(非师范类的硕士第一学历须为师范类)，教育部直属师范大学毕业生、公费师范生和一本师范类专业及以上优秀毕业生。本人为瑞金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lastRenderedPageBreak/>
              <w:t xml:space="preserve">籍或配偶为瑞金籍的，同等条件下优先。 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lastRenderedPageBreak/>
              <w:t>正式录用前须取得高中及以上语文教师资格证和学士学位证</w:t>
            </w:r>
          </w:p>
        </w:tc>
      </w:tr>
      <w:tr w:rsidR="00B50857" w:rsidRPr="00B50857" w:rsidTr="00B50857">
        <w:trPr>
          <w:trHeight w:val="618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数学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正式录用前须取得高中及以上数学教师资格证和学士学位证</w:t>
            </w:r>
          </w:p>
        </w:tc>
      </w:tr>
      <w:tr w:rsidR="00B50857" w:rsidRPr="00B50857" w:rsidTr="00B50857">
        <w:trPr>
          <w:trHeight w:val="636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物理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正式录用前须取得高中及以上物理教师资格证和学士学位证</w:t>
            </w:r>
          </w:p>
        </w:tc>
      </w:tr>
      <w:tr w:rsidR="00B50857" w:rsidRPr="00B50857" w:rsidTr="00B50857">
        <w:trPr>
          <w:trHeight w:val="655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化学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正式录用前须取得高中及以上化学教师资格证和学士学位证</w:t>
            </w:r>
          </w:p>
        </w:tc>
      </w:tr>
      <w:tr w:rsidR="00B50857" w:rsidRPr="00B50857" w:rsidTr="00B50857">
        <w:trPr>
          <w:trHeight w:val="636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生物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正式录用前须取得高中及以上生物教师资格证和学士学位证</w:t>
            </w:r>
          </w:p>
        </w:tc>
      </w:tr>
      <w:tr w:rsidR="00B50857" w:rsidRPr="00B50857" w:rsidTr="00B50857">
        <w:trPr>
          <w:trHeight w:val="63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政治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正式录用前须取得高中及以上政治教师资格证和学士学位证</w:t>
            </w:r>
          </w:p>
        </w:tc>
      </w:tr>
      <w:tr w:rsidR="00B50857" w:rsidRPr="00B50857" w:rsidTr="00B50857">
        <w:trPr>
          <w:trHeight w:val="582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历史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正式录用前须取得高中及以上历史教师资格证和学士学位证</w:t>
            </w:r>
          </w:p>
        </w:tc>
      </w:tr>
      <w:tr w:rsidR="00B50857" w:rsidRPr="00B50857" w:rsidTr="00B50857">
        <w:trPr>
          <w:trHeight w:val="74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地理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正式录用前须取得高中及以上地理教师资格证和学士学位证</w:t>
            </w:r>
          </w:p>
        </w:tc>
      </w:tr>
      <w:tr w:rsidR="00B50857" w:rsidRPr="00B50857" w:rsidTr="00B50857">
        <w:trPr>
          <w:trHeight w:val="74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心理健康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正式录用前须取得高中及以上心理健康教师资格证和学士学位证</w:t>
            </w:r>
          </w:p>
        </w:tc>
      </w:tr>
      <w:tr w:rsidR="00B50857" w:rsidRPr="00B50857" w:rsidTr="00B50857">
        <w:trPr>
          <w:trHeight w:val="74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计算机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正式录用前须取得高中及以上信息技术教师资格证和学士学位证</w:t>
            </w:r>
          </w:p>
        </w:tc>
      </w:tr>
      <w:tr w:rsidR="00B50857" w:rsidRPr="00B50857" w:rsidTr="00B50857">
        <w:trPr>
          <w:trHeight w:val="567"/>
        </w:trPr>
        <w:tc>
          <w:tcPr>
            <w:tcW w:w="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lastRenderedPageBreak/>
              <w:t xml:space="preserve">公开 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招聘</w:t>
            </w:r>
          </w:p>
        </w:tc>
        <w:tc>
          <w:tcPr>
            <w:tcW w:w="4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城区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初中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数学</w:t>
            </w: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35周岁以下（1986年3月1日及以后出生）</w:t>
            </w:r>
          </w:p>
        </w:tc>
        <w:tc>
          <w:tcPr>
            <w:tcW w:w="283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（1）师范类本科及以上学历毕业生。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（2）师范类本科毕业且教龄五周年及以上的外县市公办城区初中教师。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（3）中级及以上职称的外县市公办城区初中教师。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 xml:space="preserve">（4）优先引进硕士研究生(非师范类的硕士第一学历须为师范类)、教育部直属师范大学毕业生、公费师范生和一本师范类优秀毕业生。本人为瑞金籍或配偶为瑞金籍的，同等条件下优先。 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正式录用前须取得初中及以上数学教师资格证和学士学位证</w:t>
            </w:r>
          </w:p>
        </w:tc>
      </w:tr>
      <w:tr w:rsidR="00B50857" w:rsidRPr="00B50857" w:rsidTr="00B50857">
        <w:trPr>
          <w:trHeight w:val="438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化学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正式录用前须取得初中及以上化学教师资格证和学士学位证</w:t>
            </w:r>
          </w:p>
        </w:tc>
      </w:tr>
      <w:tr w:rsidR="00B50857" w:rsidRPr="00B50857" w:rsidTr="00B50857">
        <w:trPr>
          <w:trHeight w:val="649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生物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正式录用前须取得初中及以上生物教师资格证和学士学位证</w:t>
            </w:r>
          </w:p>
        </w:tc>
      </w:tr>
      <w:tr w:rsidR="00B50857" w:rsidRPr="00B50857" w:rsidTr="00B50857">
        <w:trPr>
          <w:trHeight w:val="700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地理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正式录用前须取得初中及以上地理教师资格证和学士学位证</w:t>
            </w:r>
          </w:p>
        </w:tc>
      </w:tr>
      <w:tr w:rsidR="00B50857" w:rsidRPr="00B50857" w:rsidTr="00B50857">
        <w:trPr>
          <w:trHeight w:val="94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计算机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正式录用前须取得初中及以上信息技术教师资格证和学士学位证</w:t>
            </w:r>
          </w:p>
        </w:tc>
      </w:tr>
      <w:tr w:rsidR="00B50857" w:rsidRPr="00B50857" w:rsidTr="00B50857">
        <w:trPr>
          <w:trHeight w:val="372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 中专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旅游与酒店管理</w:t>
            </w: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35周岁以下（1986年3月1日及以后出生）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酒店管理、旅游管理、旅游管理与服务教育专业并取得学士学位证</w:t>
            </w:r>
          </w:p>
        </w:tc>
      </w:tr>
      <w:tr w:rsidR="00B50857" w:rsidRPr="00B50857" w:rsidTr="00B50857">
        <w:trPr>
          <w:trHeight w:val="1508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汽车运用与维修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专科及以上学历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本科：汽车维修工程教育、汽车服务工程、交通运输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专科：汽车改装技术、汽车整形技术、汽车制造与装配技术、汽车检测与维修技术、汽车电子技术、汽车造型技术、汽车运用与维修技术、汽车车身维修技术、汽车技术服务与营销、汽车运用与维修、汽车营销与维修、新能源汽车技术、新能源汽车运用与维修、汽车营销与服务、汽车运用技术</w:t>
            </w:r>
          </w:p>
        </w:tc>
      </w:tr>
      <w:tr w:rsidR="00B50857" w:rsidRPr="00B50857" w:rsidTr="00B50857">
        <w:trPr>
          <w:trHeight w:val="88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计算机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计算机科学与技术、软件工程、电子信息工程、电子与计算机工程、网络工程、计算机软件专业并取得学士学位证</w:t>
            </w:r>
          </w:p>
        </w:tc>
      </w:tr>
      <w:tr w:rsidR="00B50857" w:rsidRPr="00B50857" w:rsidTr="00B50857">
        <w:trPr>
          <w:trHeight w:val="256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机械加工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专科及以上学历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 xml:space="preserve">本科：材料成型及控制工程、机械电子工程、机电技术教育、机械工程、机械设计制造及其自动化、工业设计、机械工艺艺术、光电信息科学与工程 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专科：机电一体化技术、机电设备维修与管理、数控设备应用与维护、数控技术、材料成型与控制技术、模具设计与制造、机械设计与制造、光电制造与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lastRenderedPageBreak/>
              <w:t>应用技术、工业机器人技术、智能控制技术、焊接技术与工程、焊接技术与自动化</w:t>
            </w:r>
          </w:p>
        </w:tc>
      </w:tr>
      <w:tr w:rsidR="00B50857" w:rsidRPr="00B50857" w:rsidTr="00B50857">
        <w:trPr>
          <w:trHeight w:val="540"/>
        </w:trPr>
        <w:tc>
          <w:tcPr>
            <w:tcW w:w="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zCs w:val="21"/>
              </w:rPr>
              <w:lastRenderedPageBreak/>
              <w:t xml:space="preserve">公开 </w:t>
            </w:r>
            <w:r w:rsidRPr="00B50857">
              <w:rPr>
                <w:rFonts w:ascii="仿宋_GB2312" w:eastAsia="仿宋_GB2312" w:hAnsi="宋体" w:cs="宋体" w:hint="eastAsia"/>
                <w:color w:val="333333"/>
                <w:szCs w:val="21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szCs w:val="21"/>
              </w:rPr>
              <w:t>招聘</w:t>
            </w:r>
          </w:p>
        </w:tc>
        <w:tc>
          <w:tcPr>
            <w:tcW w:w="4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zCs w:val="21"/>
              </w:rPr>
              <w:t>瑞金中专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语文</w:t>
            </w: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35周岁以下（1986年3月1日及以后出生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正式录用前须取得高中及以上语文教师资格证和学士学位证</w:t>
            </w:r>
          </w:p>
        </w:tc>
      </w:tr>
      <w:tr w:rsidR="00B50857" w:rsidRPr="00B50857" w:rsidTr="00B50857">
        <w:trPr>
          <w:trHeight w:val="46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数学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正式录用前须取得高中及以上数学教师资格证和学士学位证</w:t>
            </w:r>
          </w:p>
        </w:tc>
      </w:tr>
      <w:tr w:rsidR="00B50857" w:rsidRPr="00B50857" w:rsidTr="00B50857">
        <w:trPr>
          <w:trHeight w:val="46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英语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正式录用前须取得高中及以上英语教师资格证和学士学位证</w:t>
            </w:r>
          </w:p>
        </w:tc>
      </w:tr>
      <w:tr w:rsidR="00B50857" w:rsidRPr="00B50857" w:rsidTr="00B50857">
        <w:trPr>
          <w:trHeight w:val="46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政治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正式录用前须取得高中及以上政治教师资格证和学士学位证</w:t>
            </w:r>
          </w:p>
        </w:tc>
      </w:tr>
      <w:tr w:rsidR="00B50857" w:rsidRPr="00B50857" w:rsidTr="00B50857">
        <w:trPr>
          <w:trHeight w:val="46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历史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正式录用前须取得高中及以上历史教师资格证和学士学位证</w:t>
            </w:r>
          </w:p>
        </w:tc>
      </w:tr>
      <w:tr w:rsidR="00B50857" w:rsidRPr="00B50857" w:rsidTr="00B50857">
        <w:trPr>
          <w:trHeight w:val="577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平面设计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艺术设计学、视觉传达设计、工业设计、动画、产品设计、数字媒体艺术专业并取得学士学位证</w:t>
            </w:r>
          </w:p>
        </w:tc>
      </w:tr>
      <w:tr w:rsidR="00B50857" w:rsidRPr="00B50857" w:rsidTr="00B50857">
        <w:trPr>
          <w:trHeight w:val="471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钢琴弹唱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音乐学、音乐表演专业并取得学士学位证和高中音乐教师资格证</w:t>
            </w:r>
          </w:p>
        </w:tc>
      </w:tr>
      <w:tr w:rsidR="00B50857" w:rsidRPr="00B50857" w:rsidTr="00B50857">
        <w:trPr>
          <w:trHeight w:val="484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学前教育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学前教育专业并取得学士学位证和幼儿园教师资格证</w:t>
            </w:r>
          </w:p>
        </w:tc>
      </w:tr>
      <w:tr w:rsidR="00B50857" w:rsidRPr="00B50857" w:rsidTr="00B50857">
        <w:trPr>
          <w:trHeight w:val="498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心理学</w:t>
            </w:r>
          </w:p>
        </w:tc>
        <w:tc>
          <w:tcPr>
            <w:tcW w:w="9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本科及以上学历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心理学、基础心理学、发展与教育心理学、应用心理学专业并取得学士学位证</w:t>
            </w:r>
          </w:p>
        </w:tc>
      </w:tr>
      <w:tr w:rsidR="00B50857" w:rsidRPr="00B50857" w:rsidTr="00B50857">
        <w:trPr>
          <w:trHeight w:val="501"/>
        </w:trPr>
        <w:tc>
          <w:tcPr>
            <w:tcW w:w="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zCs w:val="21"/>
              </w:rPr>
              <w:t>考核安置</w:t>
            </w:r>
          </w:p>
        </w:tc>
        <w:tc>
          <w:tcPr>
            <w:tcW w:w="4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zCs w:val="21"/>
              </w:rPr>
              <w:t>小学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语文</w:t>
            </w:r>
          </w:p>
        </w:tc>
        <w:tc>
          <w:tcPr>
            <w:tcW w:w="3794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 xml:space="preserve">瑞金籍2022届赣州师范高等专科学校小学教育专业 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定向毕业生</w:t>
            </w:r>
          </w:p>
        </w:tc>
        <w:tc>
          <w:tcPr>
            <w:tcW w:w="54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取得小学教师资格证</w:t>
            </w:r>
          </w:p>
        </w:tc>
      </w:tr>
      <w:tr w:rsidR="00B50857" w:rsidRPr="00B50857" w:rsidTr="00B50857">
        <w:trPr>
          <w:trHeight w:val="501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数学</w:t>
            </w:r>
          </w:p>
        </w:tc>
        <w:tc>
          <w:tcPr>
            <w:tcW w:w="37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4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533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zCs w:val="21"/>
              </w:rPr>
              <w:t>幼儿园</w:t>
            </w:r>
          </w:p>
        </w:tc>
        <w:tc>
          <w:tcPr>
            <w:tcW w:w="63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3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瑞金籍2022届赣州高等师范专科学校学前教育专业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定向毕业生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取得幼儿园教师资格证</w:t>
            </w:r>
          </w:p>
        </w:tc>
      </w:tr>
      <w:tr w:rsidR="00B50857" w:rsidRPr="00B50857" w:rsidTr="00B50857">
        <w:trPr>
          <w:trHeight w:val="449"/>
        </w:trPr>
        <w:tc>
          <w:tcPr>
            <w:tcW w:w="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zCs w:val="21"/>
              </w:rPr>
              <w:t>特教</w:t>
            </w:r>
          </w:p>
        </w:tc>
        <w:tc>
          <w:tcPr>
            <w:tcW w:w="6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瑞金籍2022届豫章师范学院特教专业定向毕业生</w:t>
            </w:r>
          </w:p>
        </w:tc>
        <w:tc>
          <w:tcPr>
            <w:tcW w:w="5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280" w:lineRule="exac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</w:tr>
    </w:tbl>
    <w:p w:rsidR="00B50857" w:rsidRPr="00B50857" w:rsidRDefault="00B50857" w:rsidP="00B50857">
      <w:pPr>
        <w:widowControl/>
        <w:shd w:val="clear" w:color="auto" w:fill="FFFFFF"/>
        <w:spacing w:afterAutospacing="1" w:line="480" w:lineRule="auto"/>
        <w:jc w:val="left"/>
        <w:rPr>
          <w:rFonts w:ascii="黑体" w:eastAsia="黑体" w:hAnsi="黑体" w:cs="宋体"/>
          <w:color w:val="333333"/>
          <w:sz w:val="32"/>
          <w:szCs w:val="32"/>
        </w:rPr>
        <w:sectPr w:rsidR="00B50857" w:rsidRPr="00B50857">
          <w:pgSz w:w="12240" w:h="15840"/>
          <w:pgMar w:top="1440" w:right="1800" w:bottom="1440" w:left="1800" w:header="720" w:footer="720" w:gutter="0"/>
          <w:cols w:space="720"/>
        </w:sectPr>
      </w:pPr>
    </w:p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600" w:lineRule="exact"/>
        <w:ind w:leftChars="-514" w:left="-420" w:hangingChars="206" w:hanging="659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黑体" w:eastAsia="黑体" w:hAnsi="黑体" w:cs="宋体" w:hint="eastAsia"/>
          <w:color w:val="333333"/>
          <w:sz w:val="32"/>
          <w:szCs w:val="32"/>
        </w:rPr>
        <w:lastRenderedPageBreak/>
        <w:t>附件5：</w:t>
      </w:r>
    </w:p>
    <w:p w:rsidR="00B50857" w:rsidRPr="00B50857" w:rsidRDefault="00B50857" w:rsidP="00B50857">
      <w:pPr>
        <w:widowControl/>
        <w:shd w:val="clear" w:color="auto" w:fill="FFFFFF"/>
        <w:spacing w:before="100" w:beforeAutospacing="1" w:after="100" w:afterAutospacing="1" w:line="600" w:lineRule="exact"/>
        <w:ind w:firstLineChars="100" w:firstLine="4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50857">
        <w:rPr>
          <w:rFonts w:ascii="方正小标宋简体" w:eastAsia="方正小标宋简体" w:hAnsi="仿宋_GB2312" w:cs="仿宋_GB2312" w:hint="eastAsia"/>
          <w:color w:val="333333"/>
          <w:sz w:val="44"/>
          <w:szCs w:val="44"/>
        </w:rPr>
        <w:t>瑞金市2022年招聘教师考试及考核内容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3"/>
      </w:tblGrid>
      <w:tr w:rsidR="00B50857" w:rsidRPr="00B50857" w:rsidTr="00B50857">
        <w:trPr>
          <w:trHeight w:val="30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1070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2280"/>
              <w:gridCol w:w="375"/>
              <w:gridCol w:w="1200"/>
              <w:gridCol w:w="1080"/>
              <w:gridCol w:w="4305"/>
              <w:gridCol w:w="1005"/>
            </w:tblGrid>
            <w:tr w:rsidR="00B50857" w:rsidRPr="00B50857">
              <w:trPr>
                <w:trHeight w:val="774"/>
                <w:jc w:val="center"/>
              </w:trPr>
              <w:tc>
                <w:tcPr>
                  <w:tcW w:w="46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ind w:firstLineChars="100" w:firstLine="4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方正小标宋简体" w:eastAsia="方正小标宋简体" w:hAnsi="仿宋_GB2312" w:cs="仿宋_GB2312" w:hint="eastAsia"/>
                      <w:color w:val="333333"/>
                      <w:sz w:val="44"/>
                      <w:szCs w:val="44"/>
                    </w:rPr>
                    <w:t>瑞金市2021年招聘教师考试及考核内</w:t>
                  </w:r>
                  <w:r w:rsidRPr="00B50857">
                    <w:rPr>
                      <w:rFonts w:ascii="方正小标宋简体" w:eastAsia="方正小标宋简体" w:hAnsi="仿宋_GB2312" w:cs="仿宋_GB2312" w:hint="eastAsia"/>
                      <w:color w:val="333333"/>
                      <w:sz w:val="44"/>
                      <w:szCs w:val="44"/>
                    </w:rPr>
                    <w:lastRenderedPageBreak/>
                    <w:t>容</w:t>
                  </w:r>
                  <w:r w:rsidRPr="00B50857">
                    <w:rPr>
                      <w:rFonts w:ascii="方正小标宋简体" w:eastAsia="方正小标宋简体" w:hAnsi="黑体" w:cs="宋体" w:hint="eastAsia"/>
                      <w:color w:val="333333"/>
                      <w:sz w:val="44"/>
                      <w:szCs w:val="44"/>
                    </w:rPr>
                    <w:t>内容</w:t>
                  </w: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招聘形式</w:t>
                  </w:r>
                </w:p>
              </w:tc>
              <w:tc>
                <w:tcPr>
                  <w:tcW w:w="22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lastRenderedPageBreak/>
                    <w:t>岗位</w:t>
                  </w:r>
                </w:p>
              </w:tc>
              <w:tc>
                <w:tcPr>
                  <w:tcW w:w="37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考试方式</w:t>
                  </w:r>
                </w:p>
              </w:tc>
              <w:tc>
                <w:tcPr>
                  <w:tcW w:w="12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spacing w:val="-10"/>
                      <w:kern w:val="0"/>
                      <w:sz w:val="22"/>
                    </w:rPr>
                    <w:t>笔试内容</w:t>
                  </w:r>
                </w:p>
              </w:tc>
              <w:tc>
                <w:tcPr>
                  <w:tcW w:w="53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面试</w:t>
                  </w:r>
                </w:p>
              </w:tc>
              <w:tc>
                <w:tcPr>
                  <w:tcW w:w="100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备注</w:t>
                  </w:r>
                </w:p>
              </w:tc>
            </w:tr>
            <w:tr w:rsidR="00B50857" w:rsidRPr="00B50857">
              <w:trPr>
                <w:trHeight w:val="390"/>
                <w:jc w:val="center"/>
              </w:trPr>
              <w:tc>
                <w:tcPr>
                  <w:tcW w:w="4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7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形式</w:t>
                  </w:r>
                </w:p>
              </w:tc>
              <w:tc>
                <w:tcPr>
                  <w:tcW w:w="43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内容</w:t>
                  </w:r>
                </w:p>
              </w:tc>
              <w:tc>
                <w:tcPr>
                  <w:tcW w:w="100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50857" w:rsidRPr="00B50857">
              <w:trPr>
                <w:trHeight w:val="424"/>
                <w:jc w:val="center"/>
              </w:trPr>
              <w:tc>
                <w:tcPr>
                  <w:tcW w:w="4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中专舞蹈</w:t>
                  </w:r>
                </w:p>
              </w:tc>
              <w:tc>
                <w:tcPr>
                  <w:tcW w:w="37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高中音乐</w:t>
                  </w:r>
                </w:p>
              </w:tc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专业技能测试</w:t>
                  </w:r>
                </w:p>
              </w:tc>
              <w:tc>
                <w:tcPr>
                  <w:tcW w:w="43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ind w:firstLineChars="400" w:firstLine="88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舞蹈</w:t>
                  </w:r>
                </w:p>
              </w:tc>
              <w:tc>
                <w:tcPr>
                  <w:tcW w:w="100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50857" w:rsidRPr="00B50857">
              <w:trPr>
                <w:trHeight w:val="401"/>
                <w:jc w:val="center"/>
              </w:trPr>
              <w:tc>
                <w:tcPr>
                  <w:tcW w:w="4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中专平面设计</w:t>
                  </w:r>
                </w:p>
              </w:tc>
              <w:tc>
                <w:tcPr>
                  <w:tcW w:w="37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0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高中技术（通用技术、信息技术）</w:t>
                  </w:r>
                </w:p>
              </w:tc>
              <w:tc>
                <w:tcPr>
                  <w:tcW w:w="10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spacing w:val="-14"/>
                      <w:kern w:val="0"/>
                      <w:sz w:val="22"/>
                    </w:rPr>
                    <w:t>试教（无生课堂）</w:t>
                  </w:r>
                </w:p>
              </w:tc>
              <w:tc>
                <w:tcPr>
                  <w:tcW w:w="430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ind w:firstLineChars="200" w:firstLine="4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瑞金市中专现行教材</w:t>
                  </w:r>
                </w:p>
              </w:tc>
              <w:tc>
                <w:tcPr>
                  <w:tcW w:w="100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50857" w:rsidRPr="00B50857">
              <w:trPr>
                <w:trHeight w:val="429"/>
                <w:jc w:val="center"/>
              </w:trPr>
              <w:tc>
                <w:tcPr>
                  <w:tcW w:w="4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中专电子商务</w:t>
                  </w:r>
                </w:p>
              </w:tc>
              <w:tc>
                <w:tcPr>
                  <w:tcW w:w="37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0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38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30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50857" w:rsidRPr="00B50857">
              <w:trPr>
                <w:trHeight w:val="376"/>
                <w:jc w:val="center"/>
              </w:trPr>
              <w:tc>
                <w:tcPr>
                  <w:tcW w:w="4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中专网络技术</w:t>
                  </w:r>
                </w:p>
              </w:tc>
              <w:tc>
                <w:tcPr>
                  <w:tcW w:w="37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0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38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30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50857" w:rsidRPr="00B50857">
              <w:trPr>
                <w:trHeight w:val="360"/>
                <w:jc w:val="center"/>
              </w:trPr>
              <w:tc>
                <w:tcPr>
                  <w:tcW w:w="4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中专计算机</w:t>
                  </w:r>
                </w:p>
              </w:tc>
              <w:tc>
                <w:tcPr>
                  <w:tcW w:w="37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0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spacing w:val="-14"/>
                      <w:kern w:val="0"/>
                      <w:sz w:val="22"/>
                    </w:rPr>
                    <w:t>专业技能测试</w:t>
                  </w:r>
                </w:p>
              </w:tc>
              <w:tc>
                <w:tcPr>
                  <w:tcW w:w="43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Excel电子表格应用、PowerPoint演示文稿制作、简单Flash动画制作、简单网络应用实际操作</w:t>
                  </w:r>
                </w:p>
              </w:tc>
              <w:tc>
                <w:tcPr>
                  <w:tcW w:w="100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50857" w:rsidRPr="00B50857">
              <w:trPr>
                <w:trHeight w:val="472"/>
                <w:jc w:val="center"/>
              </w:trPr>
              <w:tc>
                <w:tcPr>
                  <w:tcW w:w="4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中专机械加工</w:t>
                  </w:r>
                </w:p>
              </w:tc>
              <w:tc>
                <w:tcPr>
                  <w:tcW w:w="37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高中物理</w:t>
                  </w:r>
                </w:p>
              </w:tc>
              <w:tc>
                <w:tcPr>
                  <w:tcW w:w="10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spacing w:val="-14"/>
                      <w:kern w:val="0"/>
                      <w:sz w:val="22"/>
                    </w:rPr>
                    <w:t>试教（无生课堂）</w:t>
                  </w:r>
                </w:p>
              </w:tc>
              <w:tc>
                <w:tcPr>
                  <w:tcW w:w="430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ind w:firstLineChars="200" w:firstLine="440"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瑞金市中专现行教材</w:t>
                  </w:r>
                </w:p>
              </w:tc>
              <w:tc>
                <w:tcPr>
                  <w:tcW w:w="100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50857" w:rsidRPr="00B50857">
              <w:trPr>
                <w:trHeight w:val="594"/>
                <w:jc w:val="center"/>
              </w:trPr>
              <w:tc>
                <w:tcPr>
                  <w:tcW w:w="4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中专汽车运用与维修</w:t>
                  </w:r>
                </w:p>
              </w:tc>
              <w:tc>
                <w:tcPr>
                  <w:tcW w:w="37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spacing w:before="100" w:beforeAutospacing="1" w:after="100" w:afterAutospacing="1" w:line="600" w:lineRule="exact"/>
                    <w:jc w:val="center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  <w:r w:rsidRPr="00B50857">
                    <w:rPr>
                      <w:rFonts w:ascii="仿宋_GB2312" w:eastAsia="仿宋_GB2312" w:hAnsi="宋体" w:cs="宋体" w:hint="eastAsia"/>
                      <w:color w:val="333333"/>
                      <w:kern w:val="0"/>
                      <w:sz w:val="22"/>
                    </w:rPr>
                    <w:t>高中物理</w:t>
                  </w:r>
                </w:p>
              </w:tc>
              <w:tc>
                <w:tcPr>
                  <w:tcW w:w="538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30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0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50857" w:rsidRPr="00B50857" w:rsidRDefault="00B50857" w:rsidP="00B50857">
                  <w:pPr>
                    <w:widowControl/>
                    <w:jc w:val="left"/>
                    <w:rPr>
                      <w:rFonts w:ascii="宋体" w:eastAsia="宋体" w:hAnsi="宋体" w:cs="宋体"/>
                      <w:color w:val="333333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ind w:rightChars="-52" w:right="-109" w:firstLine="6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黑体" w:eastAsia="黑体" w:hAnsi="黑体" w:cs="宋体" w:hint="eastAsia"/>
                <w:color w:val="333333"/>
                <w:sz w:val="32"/>
                <w:szCs w:val="32"/>
              </w:rPr>
              <w:lastRenderedPageBreak/>
              <w:t> </w:t>
            </w:r>
          </w:p>
        </w:tc>
      </w:tr>
    </w:tbl>
    <w:p w:rsidR="00B50857" w:rsidRPr="00B50857" w:rsidRDefault="00B50857" w:rsidP="00B50857">
      <w:pPr>
        <w:widowControl/>
        <w:shd w:val="clear" w:color="auto" w:fill="FFFFFF"/>
        <w:spacing w:line="480" w:lineRule="auto"/>
        <w:jc w:val="center"/>
        <w:rPr>
          <w:rFonts w:ascii="微软雅黑" w:eastAsia="微软雅黑" w:hAnsi="微软雅黑" w:cs="宋体"/>
          <w:vanish/>
          <w:color w:val="333333"/>
          <w:kern w:val="0"/>
          <w:sz w:val="27"/>
          <w:szCs w:val="27"/>
        </w:rPr>
      </w:pPr>
    </w:p>
    <w:tbl>
      <w:tblPr>
        <w:tblW w:w="10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"/>
        <w:gridCol w:w="2280"/>
        <w:gridCol w:w="503"/>
        <w:gridCol w:w="876"/>
        <w:gridCol w:w="1852"/>
        <w:gridCol w:w="2520"/>
        <w:gridCol w:w="2461"/>
      </w:tblGrid>
      <w:tr w:rsidR="00B50857" w:rsidRPr="00B50857" w:rsidTr="00B50857">
        <w:trPr>
          <w:trHeight w:val="440"/>
          <w:jc w:val="center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招聘形式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岗位</w:t>
            </w:r>
          </w:p>
        </w:tc>
        <w:tc>
          <w:tcPr>
            <w:tcW w:w="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考试方式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pacing w:val="-10"/>
                <w:kern w:val="0"/>
                <w:sz w:val="22"/>
              </w:rPr>
              <w:t>笔试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pacing w:val="-10"/>
                <w:kern w:val="0"/>
                <w:sz w:val="22"/>
              </w:rPr>
              <w:t>内容</w:t>
            </w:r>
          </w:p>
        </w:tc>
        <w:tc>
          <w:tcPr>
            <w:tcW w:w="4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面试</w:t>
            </w:r>
          </w:p>
        </w:tc>
        <w:tc>
          <w:tcPr>
            <w:tcW w:w="2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备注</w:t>
            </w:r>
          </w:p>
        </w:tc>
      </w:tr>
      <w:tr w:rsidR="00B50857" w:rsidRPr="00B50857" w:rsidTr="00B50857">
        <w:trPr>
          <w:trHeight w:val="773"/>
          <w:jc w:val="center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形式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内容</w:t>
            </w: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1908"/>
          <w:jc w:val="center"/>
        </w:trPr>
        <w:tc>
          <w:tcPr>
            <w:tcW w:w="4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省统一招聘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初中语文、数学、英语、物理、化学、生物、政治、历史、地理、体育</w:t>
            </w:r>
          </w:p>
        </w:tc>
        <w:tc>
          <w:tcPr>
            <w:tcW w:w="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笔试+面试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以省招聘教师相关公告为准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pacing w:val="-14"/>
                <w:kern w:val="0"/>
                <w:sz w:val="22"/>
              </w:rPr>
              <w:t>试教（无生课堂）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瑞金市初中现行教材</w:t>
            </w:r>
          </w:p>
        </w:tc>
        <w:tc>
          <w:tcPr>
            <w:tcW w:w="24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1.总成绩为百分制，笔试成绩和面试成绩各占总成绩的50%（音乐、体育、美术和幼儿园教师岗位笔试和面试成绩分别占40%和60%）。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 </w:t>
            </w: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t>2.面试入闱人员名单由省人社厅、省教育厅统一公布。如有面试入闱人员放弃面</w:t>
            </w:r>
            <w:r w:rsidRPr="00B50857">
              <w:rPr>
                <w:rFonts w:ascii="仿宋_GB2312" w:eastAsia="仿宋_GB2312" w:hAnsi="宋体" w:cs="宋体" w:hint="eastAsia"/>
                <w:color w:val="333333"/>
                <w:sz w:val="22"/>
              </w:rPr>
              <w:lastRenderedPageBreak/>
              <w:t>试，按照笔试成绩从高到低顺延。</w:t>
            </w:r>
          </w:p>
        </w:tc>
      </w:tr>
      <w:tr w:rsidR="00B50857" w:rsidRPr="00B50857" w:rsidTr="00B50857">
        <w:trPr>
          <w:trHeight w:val="1674"/>
          <w:jc w:val="center"/>
        </w:trPr>
        <w:tc>
          <w:tcPr>
            <w:tcW w:w="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小学语文、数学、英语、道德与法治、音乐、体育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试教（无生课堂）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瑞金市小学现行教材</w:t>
            </w:r>
          </w:p>
        </w:tc>
        <w:tc>
          <w:tcPr>
            <w:tcW w:w="2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1426"/>
          <w:jc w:val="center"/>
        </w:trPr>
        <w:tc>
          <w:tcPr>
            <w:tcW w:w="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幼儿园学前教育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pacing w:val="-14"/>
                <w:kern w:val="0"/>
                <w:sz w:val="22"/>
              </w:rPr>
              <w:t>试教（无生课堂）</w:t>
            </w:r>
          </w:p>
        </w:tc>
        <w:tc>
          <w:tcPr>
            <w:tcW w:w="2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根据所出示的主题，设计一堂教学活动</w:t>
            </w:r>
          </w:p>
        </w:tc>
        <w:tc>
          <w:tcPr>
            <w:tcW w:w="2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1283"/>
          <w:jc w:val="center"/>
        </w:trPr>
        <w:tc>
          <w:tcPr>
            <w:tcW w:w="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幼儿园体育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1424"/>
          <w:jc w:val="center"/>
        </w:trPr>
        <w:tc>
          <w:tcPr>
            <w:tcW w:w="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幼儿园舞蹈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1921"/>
          <w:jc w:val="center"/>
        </w:trPr>
        <w:tc>
          <w:tcPr>
            <w:tcW w:w="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幼儿园美术</w:t>
            </w:r>
          </w:p>
        </w:tc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B50857" w:rsidRPr="00B50857" w:rsidRDefault="00B50857" w:rsidP="00B50857">
      <w:pPr>
        <w:widowControl/>
        <w:shd w:val="clear" w:color="auto" w:fill="FFFFFF"/>
        <w:spacing w:afterAutospacing="1" w:line="480" w:lineRule="auto"/>
        <w:jc w:val="left"/>
        <w:rPr>
          <w:rFonts w:ascii="仿宋_GB2312" w:eastAsia="仿宋_GB2312" w:hAnsi="微软雅黑" w:cs="宋体"/>
          <w:b/>
          <w:bCs/>
          <w:color w:val="333333"/>
          <w:kern w:val="0"/>
          <w:sz w:val="22"/>
        </w:rPr>
        <w:sectPr w:rsidR="00B50857" w:rsidRPr="00B50857">
          <w:pgSz w:w="12240" w:h="15840"/>
          <w:pgMar w:top="1440" w:right="1800" w:bottom="1440" w:left="1800" w:header="720" w:footer="720" w:gutter="0"/>
          <w:cols w:space="720"/>
        </w:sectPr>
      </w:pPr>
    </w:p>
    <w:tbl>
      <w:tblPr>
        <w:tblW w:w="10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2979"/>
        <w:gridCol w:w="824"/>
        <w:gridCol w:w="4076"/>
        <w:gridCol w:w="2338"/>
      </w:tblGrid>
      <w:tr w:rsidR="00B50857" w:rsidRPr="00B50857" w:rsidTr="00B50857">
        <w:trPr>
          <w:trHeight w:val="188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lastRenderedPageBreak/>
              <w:t>招聘形式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岗位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考试方式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考试形式及内容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2"/>
              </w:rPr>
              <w:t>备注</w:t>
            </w:r>
          </w:p>
        </w:tc>
      </w:tr>
      <w:tr w:rsidR="00B50857" w:rsidRPr="00B50857" w:rsidTr="00B50857">
        <w:trPr>
          <w:trHeight w:val="1888"/>
          <w:jc w:val="center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公开招聘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高中语文、数学、物理、化学、生物、政治、历史、地理、心理健康、计算机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面试</w:t>
            </w:r>
          </w:p>
        </w:tc>
        <w:tc>
          <w:tcPr>
            <w:tcW w:w="40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分文、理科两组进行结构化面试</w:t>
            </w:r>
          </w:p>
        </w:tc>
        <w:tc>
          <w:tcPr>
            <w:tcW w:w="23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5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采用结构化面试（每名考生准备时间、面试时间分别控制在4分钟以内），按百分制评分，面试成绩70分（含）以上者为合格。</w:t>
            </w:r>
          </w:p>
        </w:tc>
      </w:tr>
      <w:tr w:rsidR="00B50857" w:rsidRPr="00B50857" w:rsidTr="00B50857">
        <w:trPr>
          <w:trHeight w:val="1005"/>
          <w:jc w:val="center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初中数学、化学、生物、地理、计算机</w:t>
            </w: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985"/>
          <w:jc w:val="center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中专语文、数学、英语、政治、历史、计算机、心理健康</w:t>
            </w: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1903"/>
          <w:jc w:val="center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中专旅游与酒店管理、学前教育、钢琴弹唱、汽车运用与维修、机械加工、平面设计</w:t>
            </w: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spacing w:val="-14"/>
                <w:kern w:val="0"/>
                <w:sz w:val="22"/>
              </w:rPr>
              <w:t>试教（无生课堂），瑞金中专现行教材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5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面试成绩为百分制，面试成绩70分（含）以上者为合格。</w:t>
            </w:r>
          </w:p>
        </w:tc>
      </w:tr>
      <w:tr w:rsidR="00B50857" w:rsidRPr="00B50857" w:rsidTr="00B50857">
        <w:trPr>
          <w:trHeight w:val="1400"/>
          <w:jc w:val="center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考核安置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瑞金籍2022届赣州师范高等专科学校小学教育专业定向毕业生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笔试</w:t>
            </w:r>
          </w:p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 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瑞金市自行组织统一笔试。笔试时间另行通知。笔试内容为“教育综合知识”和“学科专业知识”。笔试成绩为百分制。</w:t>
            </w:r>
          </w:p>
        </w:tc>
        <w:tc>
          <w:tcPr>
            <w:tcW w:w="23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6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笔试成绩低于60分的不予录用。</w:t>
            </w:r>
          </w:p>
        </w:tc>
      </w:tr>
      <w:tr w:rsidR="00B50857" w:rsidRPr="00B50857" w:rsidTr="00B50857">
        <w:trPr>
          <w:trHeight w:val="2090"/>
          <w:jc w:val="center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瑞金籍2022届赣州高等师范专科学校学前教育专业定向毕业生</w:t>
            </w: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瑞金市自行组织统一笔试。笔试时间另行通知。笔试内容为幼儿教育学、幼儿心理学、“五大领域”专业知识、《幼儿园教育指导纲要》和《3-6岁儿童学习与发展指南》等学前教育相关知识。笔试成绩为百分制。</w:t>
            </w:r>
          </w:p>
        </w:tc>
        <w:tc>
          <w:tcPr>
            <w:tcW w:w="23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B50857" w:rsidRPr="00B50857" w:rsidTr="00B50857">
        <w:trPr>
          <w:trHeight w:val="1447"/>
          <w:jc w:val="center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瑞金籍2022届豫章师范学院特教专业定向毕业生</w:t>
            </w: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50857">
              <w:rPr>
                <w:rFonts w:ascii="仿宋_GB2312" w:eastAsia="仿宋_GB2312" w:hAnsi="宋体" w:cs="宋体" w:hint="eastAsia"/>
                <w:color w:val="333333"/>
                <w:kern w:val="0"/>
                <w:sz w:val="22"/>
              </w:rPr>
              <w:t>瑞金市自行组织统一笔试。笔试时间另行通知。笔试内容同小学教师，为“教育综合知识”和“学科专业知识”。笔试成绩为百分制。</w:t>
            </w:r>
          </w:p>
        </w:tc>
        <w:tc>
          <w:tcPr>
            <w:tcW w:w="23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857" w:rsidRPr="00B50857" w:rsidRDefault="00B50857" w:rsidP="00B5085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E55392" w:rsidRDefault="00B5085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27E"/>
    <w:rsid w:val="004870D5"/>
    <w:rsid w:val="00977B11"/>
    <w:rsid w:val="00B50857"/>
    <w:rsid w:val="00B7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B7E84B-08FE-4BA9-B8B7-09AE0B4E6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5085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B5085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B5085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B5085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5085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B5085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B50857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B50857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B50857"/>
    <w:rPr>
      <w:strike w:val="0"/>
      <w:dstrike w:val="0"/>
      <w:color w:val="333333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B50857"/>
    <w:rPr>
      <w:strike w:val="0"/>
      <w:dstrike w:val="0"/>
      <w:color w:val="333333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on-col-space">
    <w:name w:val="common-col-space"/>
    <w:basedOn w:val="a"/>
    <w:rsid w:val="00B50857"/>
    <w:pPr>
      <w:widowControl/>
      <w:ind w:left="-225" w:right="-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">
    <w:name w:val="mb"/>
    <w:basedOn w:val="a"/>
    <w:rsid w:val="00B50857"/>
    <w:pPr>
      <w:widowControl/>
      <w:spacing w:before="100" w:beforeAutospacing="1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lor-blue">
    <w:name w:val="color-blue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55E92"/>
      <w:kern w:val="0"/>
      <w:sz w:val="24"/>
      <w:szCs w:val="24"/>
    </w:rPr>
  </w:style>
  <w:style w:type="paragraph" w:customStyle="1" w:styleId="color-999">
    <w:name w:val="color-999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clear">
    <w:name w:val="clear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-nowrap">
    <w:name w:val="text-nowrap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">
    <w:name w:val="footer"/>
    <w:basedOn w:val="a"/>
    <w:rsid w:val="00B50857"/>
    <w:pPr>
      <w:widowControl/>
      <w:shd w:val="clear" w:color="auto" w:fill="355E92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footer-cont">
    <w:name w:val="footer-cont"/>
    <w:basedOn w:val="a"/>
    <w:rsid w:val="00B5085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wzbs">
    <w:name w:val="footer-wzbs"/>
    <w:basedOn w:val="a"/>
    <w:rsid w:val="00B50857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copyright">
    <w:name w:val="footer-copyright"/>
    <w:basedOn w:val="a"/>
    <w:rsid w:val="00B50857"/>
    <w:pPr>
      <w:widowControl/>
      <w:spacing w:before="100" w:beforeAutospacing="1" w:after="100" w:afterAutospacing="1" w:line="360" w:lineRule="atLeast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ief-title-blue">
    <w:name w:val="brief-title-blue"/>
    <w:basedOn w:val="a"/>
    <w:rsid w:val="00B50857"/>
    <w:pPr>
      <w:widowControl/>
      <w:pBdr>
        <w:bottom w:val="single" w:sz="6" w:space="0" w:color="355E9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list">
    <w:name w:val="newslis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pagediv">
    <w:name w:val="pagediv"/>
    <w:basedOn w:val="a"/>
    <w:rsid w:val="00B50857"/>
    <w:pPr>
      <w:widowControl/>
      <w:spacing w:before="100" w:beforeAutospacing="1" w:after="100" w:afterAutospacing="1" w:line="420" w:lineRule="atLeast"/>
      <w:jc w:val="center"/>
    </w:pPr>
    <w:rPr>
      <w:rFonts w:ascii="宋体" w:eastAsia="宋体" w:hAnsi="宋体" w:cs="宋体"/>
      <w:color w:val="555555"/>
      <w:kern w:val="0"/>
      <w:szCs w:val="21"/>
    </w:rPr>
  </w:style>
  <w:style w:type="paragraph" w:customStyle="1" w:styleId="pagejump">
    <w:name w:val="page_jump"/>
    <w:basedOn w:val="a"/>
    <w:rsid w:val="00B50857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rt-mengban">
    <w:name w:val="alert-mengban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alert-warning">
    <w:name w:val="alert-warning"/>
    <w:basedOn w:val="a"/>
    <w:rsid w:val="00B5085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auto" w:fill="FFFFFF"/>
      <w:spacing w:after="100" w:afterAutospacing="1"/>
      <w:ind w:left="-450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alert-delete">
    <w:name w:val="alert-delete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rt-wzsm">
    <w:name w:val="alert-wzsm"/>
    <w:basedOn w:val="a"/>
    <w:rsid w:val="00B50857"/>
    <w:pPr>
      <w:widowControl/>
      <w:pBdr>
        <w:bottom w:val="single" w:sz="6" w:space="11" w:color="D4D4D4"/>
      </w:pBdr>
      <w:spacing w:before="225" w:line="525" w:lineRule="atLeast"/>
      <w:jc w:val="center"/>
    </w:pPr>
    <w:rPr>
      <w:rFonts w:ascii="宋体" w:eastAsia="宋体" w:hAnsi="宋体" w:cs="宋体"/>
      <w:color w:val="000000"/>
      <w:kern w:val="0"/>
      <w:sz w:val="36"/>
      <w:szCs w:val="36"/>
    </w:rPr>
  </w:style>
  <w:style w:type="paragraph" w:customStyle="1" w:styleId="alert-footer">
    <w:name w:val="alert-footer"/>
    <w:basedOn w:val="a"/>
    <w:rsid w:val="00B5085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xgk-logo">
    <w:name w:val="xxgk-logo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title">
    <w:name w:val="xxgk-title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search">
    <w:name w:val="xxgk-search"/>
    <w:basedOn w:val="a"/>
    <w:rsid w:val="00B50857"/>
    <w:pPr>
      <w:widowControl/>
      <w:pBdr>
        <w:bottom w:val="single" w:sz="6" w:space="31" w:color="FFFFFF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body-bg">
    <w:name w:val="xxgk-body-bg"/>
    <w:basedOn w:val="a"/>
    <w:rsid w:val="00B50857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container">
    <w:name w:val="xxgk-container"/>
    <w:basedOn w:val="a"/>
    <w:rsid w:val="00B50857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container-bg">
    <w:name w:val="xxgk-container-bg"/>
    <w:basedOn w:val="a"/>
    <w:rsid w:val="00B50857"/>
    <w:pPr>
      <w:widowControl/>
      <w:shd w:val="clear" w:color="auto" w:fill="F2F2F2"/>
      <w:spacing w:before="100" w:beforeAutospacing="1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mainbox">
    <w:name w:val="xxgk-mainbox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sidebar">
    <w:name w:val="xxgk-sidebar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maincontent">
    <w:name w:val="xxgk-maincontent"/>
    <w:basedOn w:val="a"/>
    <w:rsid w:val="00B50857"/>
    <w:pPr>
      <w:widowControl/>
      <w:pBdr>
        <w:top w:val="single" w:sz="6" w:space="0" w:color="DEDEDE"/>
        <w:left w:val="single" w:sz="6" w:space="0" w:color="DEDEDE"/>
        <w:bottom w:val="single" w:sz="6" w:space="0" w:color="DEDEDE"/>
        <w:right w:val="single" w:sz="6" w:space="0" w:color="DEDEDE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tt-title">
    <w:name w:val="xxgk-tt-title"/>
    <w:basedOn w:val="a"/>
    <w:rsid w:val="00B50857"/>
    <w:pPr>
      <w:widowControl/>
      <w:pBdr>
        <w:bottom w:val="single" w:sz="12" w:space="23" w:color="F7F7F7"/>
      </w:pBdr>
      <w:spacing w:after="375"/>
      <w:ind w:left="420" w:right="675"/>
      <w:jc w:val="center"/>
    </w:pPr>
    <w:rPr>
      <w:rFonts w:ascii="宋体" w:eastAsia="宋体" w:hAnsi="宋体" w:cs="宋体"/>
      <w:color w:val="355E92"/>
      <w:kern w:val="0"/>
      <w:sz w:val="48"/>
      <w:szCs w:val="48"/>
    </w:rPr>
  </w:style>
  <w:style w:type="paragraph" w:customStyle="1" w:styleId="xxgk-tt-content">
    <w:name w:val="xxgk-tt-content"/>
    <w:basedOn w:val="a"/>
    <w:rsid w:val="00B50857"/>
    <w:pPr>
      <w:widowControl/>
      <w:spacing w:line="480" w:lineRule="auto"/>
      <w:ind w:left="420" w:right="27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tt-content-body">
    <w:name w:val="xxgk-tt-content-body"/>
    <w:basedOn w:val="a"/>
    <w:rsid w:val="00B50857"/>
    <w:pPr>
      <w:widowControl/>
      <w:spacing w:before="100" w:beforeAutospacing="1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tt2">
    <w:name w:val="xxgk-tt2"/>
    <w:basedOn w:val="a"/>
    <w:rsid w:val="00B50857"/>
    <w:pPr>
      <w:widowControl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-title">
    <w:name w:val="channel-title"/>
    <w:basedOn w:val="a"/>
    <w:rsid w:val="00B50857"/>
    <w:pPr>
      <w:widowControl/>
      <w:pBdr>
        <w:bottom w:val="single" w:sz="12" w:space="0" w:color="E7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list">
    <w:name w:val="pagelis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list-more">
    <w:name w:val="pagelist-more"/>
    <w:basedOn w:val="a"/>
    <w:rsid w:val="00B50857"/>
    <w:pPr>
      <w:widowControl/>
      <w:spacing w:before="150" w:after="4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firstcont">
    <w:name w:val="pagefirstcont"/>
    <w:basedOn w:val="a"/>
    <w:rsid w:val="00B50857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mxxgk-list">
    <w:name w:val="bmxxgk-lis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s-list">
    <w:name w:val="xxgks-lis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entname">
    <w:name w:val="parentname"/>
    <w:basedOn w:val="a"/>
    <w:rsid w:val="00B50857"/>
    <w:pPr>
      <w:widowControl/>
      <w:shd w:val="clear" w:color="auto" w:fill="2D66A5"/>
      <w:spacing w:before="100" w:beforeAutospacing="1" w:after="150" w:line="384" w:lineRule="auto"/>
      <w:jc w:val="left"/>
    </w:pPr>
    <w:rPr>
      <w:rFonts w:ascii="宋体" w:eastAsia="宋体" w:hAnsi="宋体" w:cs="宋体"/>
      <w:color w:val="FFFFFF"/>
      <w:kern w:val="0"/>
      <w:sz w:val="30"/>
      <w:szCs w:val="30"/>
    </w:rPr>
  </w:style>
  <w:style w:type="paragraph" w:customStyle="1" w:styleId="ysgqk">
    <w:name w:val="ysgqk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-title">
    <w:name w:val="article-title"/>
    <w:basedOn w:val="a"/>
    <w:rsid w:val="00B50857"/>
    <w:pPr>
      <w:widowControl/>
      <w:wordWrap w:val="0"/>
      <w:spacing w:before="100" w:beforeAutospacing="1" w:after="100" w:afterAutospacing="1" w:line="336" w:lineRule="auto"/>
      <w:jc w:val="center"/>
    </w:pPr>
    <w:rPr>
      <w:rFonts w:ascii="宋体" w:eastAsia="宋体" w:hAnsi="宋体" w:cs="宋体"/>
      <w:b/>
      <w:bCs/>
      <w:color w:val="306C9F"/>
      <w:kern w:val="0"/>
      <w:sz w:val="50"/>
      <w:szCs w:val="50"/>
    </w:rPr>
  </w:style>
  <w:style w:type="paragraph" w:customStyle="1" w:styleId="article-subtitle">
    <w:name w:val="article-subtitle"/>
    <w:basedOn w:val="a"/>
    <w:rsid w:val="00B50857"/>
    <w:pPr>
      <w:widowControl/>
      <w:pBdr>
        <w:bottom w:val="single" w:sz="6" w:space="15" w:color="E1E1E1"/>
      </w:pBdr>
      <w:spacing w:before="100" w:beforeAutospacing="1" w:after="100" w:afterAutospacing="1" w:line="336" w:lineRule="auto"/>
      <w:jc w:val="center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article-attr">
    <w:name w:val="article-attr"/>
    <w:basedOn w:val="a"/>
    <w:rsid w:val="00B50857"/>
    <w:pPr>
      <w:widowControl/>
      <w:pBdr>
        <w:bottom w:val="single" w:sz="6" w:space="9" w:color="E1E1E1"/>
      </w:pBdr>
      <w:spacing w:before="100" w:beforeAutospacing="1" w:after="100" w:afterAutospacing="1"/>
      <w:jc w:val="left"/>
    </w:pPr>
    <w:rPr>
      <w:rFonts w:ascii="宋体" w:eastAsia="宋体" w:hAnsi="宋体" w:cs="宋体"/>
      <w:color w:val="888888"/>
      <w:kern w:val="0"/>
      <w:sz w:val="24"/>
      <w:szCs w:val="24"/>
    </w:rPr>
  </w:style>
  <w:style w:type="paragraph" w:customStyle="1" w:styleId="favorite-tips">
    <w:name w:val="favorite-tips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-content">
    <w:name w:val="article-content"/>
    <w:basedOn w:val="a"/>
    <w:rsid w:val="00B50857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xxgk-detail">
    <w:name w:val="xxgk-detail"/>
    <w:basedOn w:val="a"/>
    <w:rsid w:val="00B50857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ta-main">
    <w:name w:val="meta-main"/>
    <w:basedOn w:val="a"/>
    <w:rsid w:val="00B50857"/>
    <w:pPr>
      <w:widowControl/>
      <w:spacing w:before="100" w:beforeAutospacing="1" w:after="30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meta-data">
    <w:name w:val="meta-data"/>
    <w:basedOn w:val="a"/>
    <w:rsid w:val="00B50857"/>
    <w:pPr>
      <w:widowControl/>
      <w:pBdr>
        <w:top w:val="single" w:sz="6" w:space="0" w:color="E3E3E3"/>
        <w:right w:val="single" w:sz="6" w:space="0" w:color="E3E3E3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wj-txt">
    <w:name w:val="zcwj-txt"/>
    <w:basedOn w:val="a"/>
    <w:rsid w:val="00B50857"/>
    <w:pPr>
      <w:widowControl/>
      <w:pBdr>
        <w:bottom w:val="single" w:sz="24" w:space="0" w:color="0F5A9B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h">
    <w:name w:val="xh"/>
    <w:basedOn w:val="a"/>
    <w:rsid w:val="00B5085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">
    <w:name w:val="b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h">
    <w:name w:val="wh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z">
    <w:name w:val="xz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wjlist">
    <w:name w:val="zcwjlis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j-a">
    <w:name w:val="fj-a"/>
    <w:basedOn w:val="a"/>
    <w:rsid w:val="00B50857"/>
    <w:pPr>
      <w:widowControl/>
      <w:spacing w:before="100" w:beforeAutospacing="1" w:after="100" w:afterAutospacing="1"/>
      <w:ind w:left="825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grid">
    <w:name w:val="grid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eian">
    <w:name w:val="beian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">
    <w:name w:val="hd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name">
    <w:name w:val="currentname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talcount">
    <w:name w:val="total_coun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inue">
    <w:name w:val="continue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angqi">
    <w:name w:val="fangqi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">
    <w:name w:val="box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-txt">
    <w:name w:val="s-tx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-btn">
    <w:name w:val="s-btn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">
    <w:name w:val="btn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">
    <w:name w:val="link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1">
    <w:name w:val="ul1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">
    <w:name w:val="more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">
    <w:name w:val="ss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s">
    <w:name w:val="tips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splay-block">
    <w:name w:val="display-block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">
    <w:name w:val="curren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-open">
    <w:name w:val="icon-open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10">
    <w:name w:val="a1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xt">
    <w:name w:val="stxt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btn">
    <w:name w:val="sbtn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ti">
    <w:name w:val="biaoti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cle-icon">
    <w:name w:val="article-icon"/>
    <w:basedOn w:val="a0"/>
    <w:rsid w:val="00B50857"/>
  </w:style>
  <w:style w:type="paragraph" w:customStyle="1" w:styleId="grid1">
    <w:name w:val="grid1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eian1">
    <w:name w:val="beian1"/>
    <w:basedOn w:val="a"/>
    <w:rsid w:val="00B50857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1">
    <w:name w:val="hd1"/>
    <w:basedOn w:val="a"/>
    <w:rsid w:val="00B50857"/>
    <w:pPr>
      <w:widowControl/>
      <w:pBdr>
        <w:bottom w:val="single" w:sz="6" w:space="0" w:color="E0E0E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1">
    <w:name w:val="more1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list1">
    <w:name w:val="newslist1"/>
    <w:basedOn w:val="a"/>
    <w:rsid w:val="00B50857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currentname1">
    <w:name w:val="currentname1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5D7EA8"/>
      <w:kern w:val="0"/>
      <w:sz w:val="36"/>
      <w:szCs w:val="36"/>
    </w:rPr>
  </w:style>
  <w:style w:type="paragraph" w:customStyle="1" w:styleId="time1">
    <w:name w:val="time1"/>
    <w:basedOn w:val="a"/>
    <w:rsid w:val="00B50857"/>
    <w:pPr>
      <w:widowControl/>
      <w:spacing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time2">
    <w:name w:val="time2"/>
    <w:basedOn w:val="a"/>
    <w:rsid w:val="00B50857"/>
    <w:pPr>
      <w:widowControl/>
      <w:spacing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totalcount1">
    <w:name w:val="total_count1"/>
    <w:basedOn w:val="a"/>
    <w:rsid w:val="00B50857"/>
    <w:pPr>
      <w:widowControl/>
      <w:pBdr>
        <w:top w:val="single" w:sz="6" w:space="0" w:color="DFDFDF"/>
        <w:left w:val="single" w:sz="6" w:space="8" w:color="DFDFDF"/>
        <w:bottom w:val="single" w:sz="6" w:space="0" w:color="DFDFDF"/>
        <w:right w:val="single" w:sz="6" w:space="8" w:color="DFDFDF"/>
      </w:pBdr>
      <w:shd w:val="clear" w:color="auto" w:fill="F1F1F1"/>
      <w:spacing w:before="60" w:after="60"/>
      <w:ind w:left="60"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1">
    <w:name w:val="current1"/>
    <w:basedOn w:val="a"/>
    <w:rsid w:val="00B50857"/>
    <w:pPr>
      <w:widowControl/>
      <w:shd w:val="clear" w:color="auto" w:fill="5D7EA9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continue1">
    <w:name w:val="continue1"/>
    <w:basedOn w:val="a"/>
    <w:rsid w:val="00B50857"/>
    <w:pPr>
      <w:widowControl/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before="100" w:beforeAutospacing="1" w:after="100" w:afterAutospacing="1" w:line="630" w:lineRule="atLeast"/>
      <w:jc w:val="center"/>
    </w:pPr>
    <w:rPr>
      <w:rFonts w:ascii="宋体" w:eastAsia="宋体" w:hAnsi="宋体" w:cs="宋体"/>
      <w:color w:val="AB0D07"/>
      <w:kern w:val="0"/>
      <w:sz w:val="24"/>
      <w:szCs w:val="24"/>
    </w:rPr>
  </w:style>
  <w:style w:type="paragraph" w:customStyle="1" w:styleId="fangqi1">
    <w:name w:val="fangqi1"/>
    <w:basedOn w:val="a"/>
    <w:rsid w:val="00B50857"/>
    <w:pPr>
      <w:widowControl/>
      <w:spacing w:before="100" w:beforeAutospacing="1" w:after="100" w:afterAutospacing="1" w:line="630" w:lineRule="atLeast"/>
      <w:jc w:val="left"/>
    </w:pPr>
    <w:rPr>
      <w:rFonts w:ascii="宋体" w:eastAsia="宋体" w:hAnsi="宋体" w:cs="宋体"/>
      <w:color w:val="AB0D07"/>
      <w:kern w:val="0"/>
      <w:sz w:val="24"/>
      <w:szCs w:val="24"/>
    </w:rPr>
  </w:style>
  <w:style w:type="paragraph" w:customStyle="1" w:styleId="box1">
    <w:name w:val="box1"/>
    <w:basedOn w:val="a"/>
    <w:rsid w:val="00B50857"/>
    <w:pPr>
      <w:widowControl/>
      <w:pBdr>
        <w:top w:val="single" w:sz="6" w:space="0" w:color="2F66A6"/>
        <w:left w:val="single" w:sz="6" w:space="0" w:color="2F66A6"/>
        <w:bottom w:val="single" w:sz="6" w:space="0" w:color="2F66A6"/>
        <w:right w:val="single" w:sz="6" w:space="31" w:color="2F66A6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-txt1">
    <w:name w:val="s-txt1"/>
    <w:basedOn w:val="a"/>
    <w:rsid w:val="00B50857"/>
    <w:pPr>
      <w:widowControl/>
      <w:shd w:val="clear" w:color="auto" w:fill="FFFFFF"/>
      <w:spacing w:before="100" w:beforeAutospacing="1" w:after="100" w:afterAutospacing="1" w:line="6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-btn1">
    <w:name w:val="s-btn1"/>
    <w:basedOn w:val="a"/>
    <w:rsid w:val="00B50857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-mainbox1">
    <w:name w:val="xxgk-mainbox1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1">
    <w:name w:val="btn1"/>
    <w:basedOn w:val="a"/>
    <w:rsid w:val="00B50857"/>
    <w:pPr>
      <w:widowControl/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1">
    <w:name w:val="link1"/>
    <w:basedOn w:val="a"/>
    <w:rsid w:val="00B50857"/>
    <w:pPr>
      <w:widowControl/>
      <w:shd w:val="clear" w:color="auto" w:fill="FFFFFF"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016FAC"/>
      <w:kern w:val="0"/>
      <w:sz w:val="35"/>
      <w:szCs w:val="35"/>
    </w:rPr>
  </w:style>
  <w:style w:type="paragraph" w:customStyle="1" w:styleId="icon-open1">
    <w:name w:val="icon-open1"/>
    <w:basedOn w:val="a"/>
    <w:rsid w:val="00B50857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11">
    <w:name w:val="ul11"/>
    <w:basedOn w:val="a"/>
    <w:rsid w:val="00B50857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a11">
    <w:name w:val="a11"/>
    <w:basedOn w:val="a"/>
    <w:rsid w:val="00B50857"/>
    <w:pPr>
      <w:widowControl/>
      <w:spacing w:before="100" w:beforeAutospacing="1" w:after="15" w:line="300" w:lineRule="atLeast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a12">
    <w:name w:val="a12"/>
    <w:basedOn w:val="a"/>
    <w:rsid w:val="00B50857"/>
    <w:pPr>
      <w:widowControl/>
      <w:shd w:val="clear" w:color="auto" w:fill="F5F5F5"/>
      <w:spacing w:before="100" w:beforeAutospacing="1" w:after="15" w:line="300" w:lineRule="atLeast"/>
      <w:jc w:val="left"/>
    </w:pPr>
    <w:rPr>
      <w:rFonts w:ascii="宋体" w:eastAsia="宋体" w:hAnsi="宋体" w:cs="宋体"/>
      <w:color w:val="333333"/>
      <w:kern w:val="0"/>
      <w:sz w:val="23"/>
      <w:szCs w:val="23"/>
    </w:rPr>
  </w:style>
  <w:style w:type="paragraph" w:customStyle="1" w:styleId="more2">
    <w:name w:val="more2"/>
    <w:basedOn w:val="a"/>
    <w:rsid w:val="00B50857"/>
    <w:pPr>
      <w:widowControl/>
      <w:spacing w:before="100" w:beforeAutospacing="1" w:after="100" w:afterAutospacing="1" w:line="51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-title1">
    <w:name w:val="channel-title1"/>
    <w:basedOn w:val="a"/>
    <w:rsid w:val="00B50857"/>
    <w:pPr>
      <w:widowControl/>
      <w:pBdr>
        <w:bottom w:val="single" w:sz="6" w:space="0" w:color="E7E7E7"/>
      </w:pBdr>
      <w:shd w:val="clear" w:color="auto" w:fill="FAFAFA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1">
    <w:name w:val="ss1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xt1">
    <w:name w:val="stxt1"/>
    <w:basedOn w:val="a"/>
    <w:rsid w:val="00B50857"/>
    <w:pPr>
      <w:widowControl/>
      <w:pBdr>
        <w:top w:val="single" w:sz="6" w:space="0" w:color="E3E3E3"/>
        <w:left w:val="single" w:sz="6" w:space="4" w:color="E3E3E3"/>
        <w:bottom w:val="single" w:sz="6" w:space="0" w:color="E3E3E3"/>
        <w:right w:val="single" w:sz="6" w:space="4" w:color="E3E3E3"/>
      </w:pBdr>
      <w:spacing w:before="100" w:beforeAutospacing="1" w:after="100" w:afterAutospacing="1"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btn1">
    <w:name w:val="sbtn1"/>
    <w:basedOn w:val="a"/>
    <w:rsid w:val="00B50857"/>
    <w:pPr>
      <w:widowControl/>
      <w:pBdr>
        <w:top w:val="single" w:sz="6" w:space="0" w:color="DFDFDF"/>
        <w:left w:val="single" w:sz="6" w:space="0" w:color="DFDFDF"/>
        <w:bottom w:val="single" w:sz="6" w:space="0" w:color="DFDFDF"/>
        <w:right w:val="single" w:sz="6" w:space="0" w:color="DFDFDF"/>
      </w:pBdr>
      <w:shd w:val="clear" w:color="auto" w:fill="F1F1F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s1">
    <w:name w:val="tips1"/>
    <w:basedOn w:val="a"/>
    <w:rsid w:val="00B50857"/>
    <w:pPr>
      <w:widowControl/>
      <w:shd w:val="clear" w:color="auto" w:fill="F2F7FB"/>
      <w:spacing w:before="100" w:beforeAutospacing="1" w:after="225"/>
      <w:jc w:val="left"/>
    </w:pPr>
    <w:rPr>
      <w:rFonts w:ascii="宋体" w:eastAsia="宋体" w:hAnsi="宋体" w:cs="宋体"/>
      <w:kern w:val="0"/>
      <w:sz w:val="23"/>
      <w:szCs w:val="23"/>
    </w:rPr>
  </w:style>
  <w:style w:type="character" w:customStyle="1" w:styleId="article-icon1">
    <w:name w:val="article-icon1"/>
    <w:basedOn w:val="a0"/>
    <w:rsid w:val="00B50857"/>
  </w:style>
  <w:style w:type="paragraph" w:customStyle="1" w:styleId="display-block1">
    <w:name w:val="display-block1"/>
    <w:basedOn w:val="a"/>
    <w:rsid w:val="00B50857"/>
    <w:pPr>
      <w:widowControl/>
      <w:wordWrap w:val="0"/>
      <w:spacing w:before="100" w:beforeAutospacing="1" w:line="360" w:lineRule="atLeast"/>
      <w:ind w:left="1740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iaoti1">
    <w:name w:val="biaoti1"/>
    <w:basedOn w:val="a"/>
    <w:rsid w:val="00B508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xh1">
    <w:name w:val="xh1"/>
    <w:basedOn w:val="a"/>
    <w:rsid w:val="00B5085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3"/>
      <w:szCs w:val="23"/>
    </w:rPr>
  </w:style>
  <w:style w:type="paragraph" w:customStyle="1" w:styleId="wh1">
    <w:name w:val="wh1"/>
    <w:basedOn w:val="a"/>
    <w:rsid w:val="00B5085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3"/>
      <w:szCs w:val="23"/>
    </w:rPr>
  </w:style>
  <w:style w:type="paragraph" w:customStyle="1" w:styleId="xz1">
    <w:name w:val="xz1"/>
    <w:basedOn w:val="a"/>
    <w:rsid w:val="00B5085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50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2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4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76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16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703</Words>
  <Characters>4010</Characters>
  <Application>Microsoft Office Word</Application>
  <DocSecurity>0</DocSecurity>
  <Lines>33</Lines>
  <Paragraphs>9</Paragraphs>
  <ScaleCrop>false</ScaleCrop>
  <Company/>
  <LinksUpToDate>false</LinksUpToDate>
  <CharactersWithSpaces>4704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2022-02-24T02:18:00Z</dcterms:created>
  <dcterms:modified xsi:type="dcterms:W3CDTF">2022-02-24T02:19:00Z</dcterms:modified>
</cp:coreProperties>
</file>