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92"/>
        <w:gridCol w:w="690"/>
        <w:gridCol w:w="863"/>
        <w:gridCol w:w="462"/>
        <w:gridCol w:w="450"/>
        <w:gridCol w:w="771"/>
        <w:gridCol w:w="1444"/>
        <w:gridCol w:w="2668"/>
        <w:gridCol w:w="450"/>
      </w:tblGrid>
      <w:tr w:rsidR="00747CE6" w:rsidRPr="00747CE6">
        <w:trPr>
          <w:trHeight w:val="330"/>
          <w:jc w:val="center"/>
        </w:trPr>
        <w:tc>
          <w:tcPr>
            <w:tcW w:w="39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color w:val="333333"/>
                <w:kern w:val="0"/>
                <w:sz w:val="24"/>
                <w:szCs w:val="24"/>
              </w:rPr>
            </w:pPr>
            <w:r w:rsidRPr="00747CE6">
              <w:rPr>
                <w:rFonts w:ascii="微软雅黑" w:eastAsia="微软雅黑" w:hAnsi="微软雅黑" w:cs="Times New Roman" w:hint="eastAsia"/>
                <w:color w:val="333333"/>
                <w:kern w:val="0"/>
                <w:sz w:val="24"/>
                <w:szCs w:val="24"/>
              </w:rPr>
              <w:t>序号</w:t>
            </w:r>
          </w:p>
        </w:tc>
        <w:tc>
          <w:tcPr>
            <w:tcW w:w="51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部门</w:t>
            </w:r>
          </w:p>
        </w:tc>
        <w:tc>
          <w:tcPr>
            <w:tcW w:w="91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招聘</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岗位</w:t>
            </w:r>
          </w:p>
        </w:tc>
        <w:tc>
          <w:tcPr>
            <w:tcW w:w="46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岗位类别</w:t>
            </w:r>
          </w:p>
        </w:tc>
        <w:tc>
          <w:tcPr>
            <w:tcW w:w="37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人数</w:t>
            </w:r>
          </w:p>
        </w:tc>
        <w:tc>
          <w:tcPr>
            <w:tcW w:w="79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岗位职责</w:t>
            </w:r>
          </w:p>
        </w:tc>
        <w:tc>
          <w:tcPr>
            <w:tcW w:w="166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招聘专业及学历（学位）要求</w:t>
            </w:r>
          </w:p>
        </w:tc>
        <w:tc>
          <w:tcPr>
            <w:tcW w:w="283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招聘资格条件</w:t>
            </w:r>
          </w:p>
        </w:tc>
        <w:tc>
          <w:tcPr>
            <w:tcW w:w="34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招聘范围</w:t>
            </w:r>
          </w:p>
        </w:tc>
      </w:tr>
      <w:tr w:rsidR="00747CE6" w:rsidRPr="00747CE6">
        <w:trPr>
          <w:trHeight w:val="1605"/>
          <w:jc w:val="center"/>
        </w:trPr>
        <w:tc>
          <w:tcPr>
            <w:tcW w:w="3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w:t>
            </w:r>
          </w:p>
        </w:tc>
        <w:tc>
          <w:tcPr>
            <w:tcW w:w="5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教育服务处（团委）</w:t>
            </w:r>
          </w:p>
        </w:tc>
        <w:tc>
          <w:tcPr>
            <w:tcW w:w="9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学生心理健康教师</w:t>
            </w:r>
          </w:p>
        </w:tc>
        <w:tc>
          <w:tcPr>
            <w:tcW w:w="4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专技</w:t>
            </w:r>
          </w:p>
        </w:tc>
        <w:tc>
          <w:tcPr>
            <w:tcW w:w="3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w:t>
            </w:r>
          </w:p>
        </w:tc>
        <w:tc>
          <w:tcPr>
            <w:tcW w:w="7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承担学生心理健康教育相关工作</w:t>
            </w:r>
          </w:p>
        </w:tc>
        <w:tc>
          <w:tcPr>
            <w:tcW w:w="16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心理学类、教育管理（教育心理学方向）专业；研究生及以上学历，硕士及以上学位。</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取得心理咨询师职业资格证书三级及以上资格且符合下列条件之一：</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1、应届生：2022年普通高校毕业生；</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2、历届生：年龄35周岁及以下。</w:t>
            </w:r>
          </w:p>
        </w:tc>
        <w:tc>
          <w:tcPr>
            <w:tcW w:w="3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全国</w:t>
            </w:r>
          </w:p>
        </w:tc>
      </w:tr>
      <w:tr w:rsidR="00747CE6" w:rsidRPr="00747CE6">
        <w:trPr>
          <w:trHeight w:val="825"/>
          <w:jc w:val="center"/>
        </w:trPr>
        <w:tc>
          <w:tcPr>
            <w:tcW w:w="3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2</w:t>
            </w:r>
          </w:p>
        </w:tc>
        <w:tc>
          <w:tcPr>
            <w:tcW w:w="51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烹</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饪</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系</w:t>
            </w:r>
          </w:p>
        </w:tc>
        <w:tc>
          <w:tcPr>
            <w:tcW w:w="9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理论</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教师</w:t>
            </w:r>
          </w:p>
        </w:tc>
        <w:tc>
          <w:tcPr>
            <w:tcW w:w="4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专技</w:t>
            </w:r>
          </w:p>
        </w:tc>
        <w:tc>
          <w:tcPr>
            <w:tcW w:w="3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w:t>
            </w:r>
          </w:p>
        </w:tc>
        <w:tc>
          <w:tcPr>
            <w:tcW w:w="7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承担烹饪理论课程教学工作</w:t>
            </w:r>
          </w:p>
        </w:tc>
        <w:tc>
          <w:tcPr>
            <w:tcW w:w="16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食品科学与工程类专业；研究生及以上学历，硕士及以上学位。</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符合下列条件之一：</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1、应届生：2022年普通高校毕业生；</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2、历届生：年龄35周岁及以下。</w:t>
            </w:r>
          </w:p>
        </w:tc>
        <w:tc>
          <w:tcPr>
            <w:tcW w:w="3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全国</w:t>
            </w:r>
          </w:p>
        </w:tc>
      </w:tr>
      <w:tr w:rsidR="00747CE6" w:rsidRPr="00747CE6">
        <w:trPr>
          <w:trHeight w:val="1065"/>
          <w:jc w:val="center"/>
        </w:trPr>
        <w:tc>
          <w:tcPr>
            <w:tcW w:w="3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3</w:t>
            </w:r>
          </w:p>
        </w:tc>
        <w:tc>
          <w:tcPr>
            <w:tcW w:w="0" w:type="auto"/>
            <w:vMerge/>
            <w:tcBorders>
              <w:top w:val="nil"/>
              <w:left w:val="nil"/>
              <w:bottom w:val="single" w:sz="6" w:space="0" w:color="auto"/>
              <w:right w:val="single" w:sz="6" w:space="0" w:color="auto"/>
            </w:tcBorders>
            <w:vAlign w:val="center"/>
            <w:hideMark/>
          </w:tcPr>
          <w:p w:rsidR="00747CE6" w:rsidRPr="00747CE6" w:rsidRDefault="00747CE6" w:rsidP="00747CE6">
            <w:pPr>
              <w:widowControl/>
              <w:jc w:val="left"/>
              <w:rPr>
                <w:rFonts w:ascii="微软雅黑" w:eastAsia="微软雅黑" w:hAnsi="微软雅黑" w:cs="Times New Roman"/>
                <w:color w:val="333333"/>
                <w:kern w:val="0"/>
                <w:sz w:val="24"/>
                <w:szCs w:val="24"/>
              </w:rPr>
            </w:pPr>
          </w:p>
        </w:tc>
        <w:tc>
          <w:tcPr>
            <w:tcW w:w="9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冷菜雕刻教师</w:t>
            </w:r>
          </w:p>
        </w:tc>
        <w:tc>
          <w:tcPr>
            <w:tcW w:w="4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专技</w:t>
            </w:r>
          </w:p>
        </w:tc>
        <w:tc>
          <w:tcPr>
            <w:tcW w:w="3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w:t>
            </w:r>
          </w:p>
        </w:tc>
        <w:tc>
          <w:tcPr>
            <w:tcW w:w="7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承担冷菜、雕刻</w:t>
            </w:r>
            <w:r w:rsidRPr="00747CE6">
              <w:rPr>
                <w:rFonts w:ascii="微软雅黑" w:eastAsia="微软雅黑" w:hAnsi="微软雅黑" w:cs="Times New Roman" w:hint="eastAsia"/>
                <w:color w:val="333333"/>
                <w:kern w:val="0"/>
                <w:sz w:val="24"/>
                <w:szCs w:val="24"/>
              </w:rPr>
              <w:lastRenderedPageBreak/>
              <w:t>教学任务和竞赛作品设计带队比赛任务。</w:t>
            </w:r>
          </w:p>
        </w:tc>
        <w:tc>
          <w:tcPr>
            <w:tcW w:w="16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烹调工艺与营养专业；大专及以上学历或技师</w:t>
            </w:r>
            <w:r w:rsidRPr="00747CE6">
              <w:rPr>
                <w:rFonts w:ascii="微软雅黑" w:eastAsia="微软雅黑" w:hAnsi="微软雅黑" w:cs="Times New Roman" w:hint="eastAsia"/>
                <w:color w:val="333333"/>
                <w:kern w:val="0"/>
                <w:sz w:val="24"/>
                <w:szCs w:val="24"/>
              </w:rPr>
              <w:lastRenderedPageBreak/>
              <w:t>学院同等学历。</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1、历届生：年龄35周岁及以下；2、取得</w:t>
            </w:r>
            <w:r w:rsidRPr="00747CE6">
              <w:rPr>
                <w:rFonts w:ascii="微软雅黑" w:eastAsia="微软雅黑" w:hAnsi="微软雅黑" w:cs="Times New Roman" w:hint="eastAsia"/>
                <w:color w:val="333333"/>
                <w:kern w:val="0"/>
                <w:sz w:val="24"/>
                <w:szCs w:val="24"/>
              </w:rPr>
              <w:lastRenderedPageBreak/>
              <w:t>中式烹饪高级技师职业资格；</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3、具有3年及以上教学经历或具有3年以上酒店厨师长工作经历。4、获得过教育、人社等行政部门及由行政部门委托行业对口部门牵头组织的省级及以上冷菜、雕刻比赛金奖或一等奖。</w:t>
            </w:r>
          </w:p>
        </w:tc>
        <w:tc>
          <w:tcPr>
            <w:tcW w:w="3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全国</w:t>
            </w:r>
          </w:p>
        </w:tc>
      </w:tr>
      <w:tr w:rsidR="00747CE6" w:rsidRPr="00747CE6">
        <w:trPr>
          <w:trHeight w:val="2205"/>
          <w:jc w:val="center"/>
        </w:trPr>
        <w:tc>
          <w:tcPr>
            <w:tcW w:w="3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4</w:t>
            </w:r>
          </w:p>
        </w:tc>
        <w:tc>
          <w:tcPr>
            <w:tcW w:w="0" w:type="auto"/>
            <w:vMerge/>
            <w:tcBorders>
              <w:top w:val="nil"/>
              <w:left w:val="nil"/>
              <w:bottom w:val="single" w:sz="6" w:space="0" w:color="auto"/>
              <w:right w:val="single" w:sz="6" w:space="0" w:color="auto"/>
            </w:tcBorders>
            <w:vAlign w:val="center"/>
            <w:hideMark/>
          </w:tcPr>
          <w:p w:rsidR="00747CE6" w:rsidRPr="00747CE6" w:rsidRDefault="00747CE6" w:rsidP="00747CE6">
            <w:pPr>
              <w:widowControl/>
              <w:jc w:val="left"/>
              <w:rPr>
                <w:rFonts w:ascii="微软雅黑" w:eastAsia="微软雅黑" w:hAnsi="微软雅黑" w:cs="Times New Roman"/>
                <w:color w:val="333333"/>
                <w:kern w:val="0"/>
                <w:sz w:val="24"/>
                <w:szCs w:val="24"/>
              </w:rPr>
            </w:pPr>
          </w:p>
        </w:tc>
        <w:tc>
          <w:tcPr>
            <w:tcW w:w="9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西餐</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教师</w:t>
            </w:r>
          </w:p>
        </w:tc>
        <w:tc>
          <w:tcPr>
            <w:tcW w:w="4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专技</w:t>
            </w:r>
          </w:p>
        </w:tc>
        <w:tc>
          <w:tcPr>
            <w:tcW w:w="3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w:t>
            </w:r>
          </w:p>
        </w:tc>
        <w:tc>
          <w:tcPr>
            <w:tcW w:w="7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承担西餐教学任务和竞赛作品设计带队比</w:t>
            </w:r>
            <w:r w:rsidRPr="00747CE6">
              <w:rPr>
                <w:rFonts w:ascii="微软雅黑" w:eastAsia="微软雅黑" w:hAnsi="微软雅黑" w:cs="Times New Roman" w:hint="eastAsia"/>
                <w:color w:val="333333"/>
                <w:kern w:val="0"/>
                <w:sz w:val="24"/>
                <w:szCs w:val="24"/>
              </w:rPr>
              <w:lastRenderedPageBreak/>
              <w:t>赛任务</w:t>
            </w:r>
          </w:p>
        </w:tc>
        <w:tc>
          <w:tcPr>
            <w:tcW w:w="16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食品科学与工程、旅游管理专业；本科及以上学历或技师学院技师班毕业。</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1、历届生：年龄35周岁及以下；2、取得西式烹饪高级技师职业资格；</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3、具有3年及以上相关教学经历或酒店厨师长工作经历；</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4、具有5年及以上相关教学经历或酒店厨师</w:t>
            </w:r>
            <w:r w:rsidRPr="00747CE6">
              <w:rPr>
                <w:rFonts w:ascii="微软雅黑" w:eastAsia="微软雅黑" w:hAnsi="微软雅黑" w:cs="Times New Roman" w:hint="eastAsia"/>
                <w:color w:val="333333"/>
                <w:kern w:val="0"/>
                <w:sz w:val="24"/>
                <w:szCs w:val="24"/>
              </w:rPr>
              <w:lastRenderedPageBreak/>
              <w:t>长工作经历者，学历可放宽至大专或技师学院高级工班毕业，年龄可放宽至40周岁及以下。</w:t>
            </w:r>
          </w:p>
        </w:tc>
        <w:tc>
          <w:tcPr>
            <w:tcW w:w="3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全国</w:t>
            </w:r>
          </w:p>
        </w:tc>
      </w:tr>
      <w:tr w:rsidR="00747CE6" w:rsidRPr="00747CE6">
        <w:trPr>
          <w:trHeight w:val="165"/>
          <w:jc w:val="center"/>
        </w:trPr>
        <w:tc>
          <w:tcPr>
            <w:tcW w:w="3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5</w:t>
            </w:r>
          </w:p>
        </w:tc>
        <w:tc>
          <w:tcPr>
            <w:tcW w:w="0" w:type="auto"/>
            <w:vMerge/>
            <w:tcBorders>
              <w:top w:val="nil"/>
              <w:left w:val="nil"/>
              <w:bottom w:val="single" w:sz="6" w:space="0" w:color="auto"/>
              <w:right w:val="single" w:sz="6" w:space="0" w:color="auto"/>
            </w:tcBorders>
            <w:vAlign w:val="center"/>
            <w:hideMark/>
          </w:tcPr>
          <w:p w:rsidR="00747CE6" w:rsidRPr="00747CE6" w:rsidRDefault="00747CE6" w:rsidP="00747CE6">
            <w:pPr>
              <w:widowControl/>
              <w:jc w:val="left"/>
              <w:rPr>
                <w:rFonts w:ascii="微软雅黑" w:eastAsia="微软雅黑" w:hAnsi="微软雅黑" w:cs="Times New Roman"/>
                <w:color w:val="333333"/>
                <w:kern w:val="0"/>
                <w:sz w:val="24"/>
                <w:szCs w:val="24"/>
              </w:rPr>
            </w:pPr>
          </w:p>
        </w:tc>
        <w:tc>
          <w:tcPr>
            <w:tcW w:w="9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热菜</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教师</w:t>
            </w:r>
          </w:p>
        </w:tc>
        <w:tc>
          <w:tcPr>
            <w:tcW w:w="4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专技</w:t>
            </w:r>
          </w:p>
        </w:tc>
        <w:tc>
          <w:tcPr>
            <w:tcW w:w="3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w:t>
            </w:r>
          </w:p>
        </w:tc>
        <w:tc>
          <w:tcPr>
            <w:tcW w:w="7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承担中式热菜教学任务。</w:t>
            </w:r>
          </w:p>
        </w:tc>
        <w:tc>
          <w:tcPr>
            <w:tcW w:w="16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食品科学与工程、旅游管理专业；本科及以上学历或技师学院技师班毕业。</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1、历届生：年龄35周岁及以下；2、取得中式烹饪高级技师职业资格；</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3、具有3年及以上相关教学经历或酒店厨师长工作经历；           4、具有5年及以上相关教学经历或酒店厨师长工作经历者，学历可放宽至大专或技师学院高级工班毕业，年龄可放宽40周岁及以下。</w:t>
            </w:r>
          </w:p>
        </w:tc>
        <w:tc>
          <w:tcPr>
            <w:tcW w:w="3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全国</w:t>
            </w:r>
          </w:p>
        </w:tc>
      </w:tr>
      <w:tr w:rsidR="00747CE6" w:rsidRPr="00747CE6">
        <w:trPr>
          <w:trHeight w:val="1545"/>
          <w:jc w:val="center"/>
        </w:trPr>
        <w:tc>
          <w:tcPr>
            <w:tcW w:w="3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6</w:t>
            </w:r>
          </w:p>
        </w:tc>
        <w:tc>
          <w:tcPr>
            <w:tcW w:w="0" w:type="auto"/>
            <w:vMerge/>
            <w:tcBorders>
              <w:top w:val="nil"/>
              <w:left w:val="nil"/>
              <w:bottom w:val="single" w:sz="6" w:space="0" w:color="auto"/>
              <w:right w:val="single" w:sz="6" w:space="0" w:color="auto"/>
            </w:tcBorders>
            <w:vAlign w:val="center"/>
            <w:hideMark/>
          </w:tcPr>
          <w:p w:rsidR="00747CE6" w:rsidRPr="00747CE6" w:rsidRDefault="00747CE6" w:rsidP="00747CE6">
            <w:pPr>
              <w:widowControl/>
              <w:jc w:val="left"/>
              <w:rPr>
                <w:rFonts w:ascii="微软雅黑" w:eastAsia="微软雅黑" w:hAnsi="微软雅黑" w:cs="Times New Roman"/>
                <w:color w:val="333333"/>
                <w:kern w:val="0"/>
                <w:sz w:val="24"/>
                <w:szCs w:val="24"/>
              </w:rPr>
            </w:pPr>
          </w:p>
        </w:tc>
        <w:tc>
          <w:tcPr>
            <w:tcW w:w="9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中西</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面点</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教师</w:t>
            </w:r>
          </w:p>
        </w:tc>
        <w:tc>
          <w:tcPr>
            <w:tcW w:w="4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专技</w:t>
            </w:r>
          </w:p>
        </w:tc>
        <w:tc>
          <w:tcPr>
            <w:tcW w:w="3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w:t>
            </w:r>
          </w:p>
        </w:tc>
        <w:tc>
          <w:tcPr>
            <w:tcW w:w="7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承担中西</w:t>
            </w:r>
            <w:r w:rsidRPr="00747CE6">
              <w:rPr>
                <w:rFonts w:ascii="微软雅黑" w:eastAsia="微软雅黑" w:hAnsi="微软雅黑" w:cs="Times New Roman" w:hint="eastAsia"/>
                <w:color w:val="333333"/>
                <w:kern w:val="0"/>
                <w:sz w:val="24"/>
                <w:szCs w:val="24"/>
              </w:rPr>
              <w:lastRenderedPageBreak/>
              <w:t>面点教学工作任务。</w:t>
            </w:r>
          </w:p>
        </w:tc>
        <w:tc>
          <w:tcPr>
            <w:tcW w:w="16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食品科学与工程、旅游</w:t>
            </w:r>
            <w:r w:rsidRPr="00747CE6">
              <w:rPr>
                <w:rFonts w:ascii="微软雅黑" w:eastAsia="微软雅黑" w:hAnsi="微软雅黑" w:cs="Times New Roman" w:hint="eastAsia"/>
                <w:color w:val="333333"/>
                <w:kern w:val="0"/>
                <w:sz w:val="24"/>
                <w:szCs w:val="24"/>
              </w:rPr>
              <w:lastRenderedPageBreak/>
              <w:t>管理专业；本科及以上学历或技师学院技师班毕业。</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1、历届生：年龄35周岁及以下；2、取得</w:t>
            </w:r>
            <w:r w:rsidRPr="00747CE6">
              <w:rPr>
                <w:rFonts w:ascii="微软雅黑" w:eastAsia="微软雅黑" w:hAnsi="微软雅黑" w:cs="Times New Roman" w:hint="eastAsia"/>
                <w:color w:val="333333"/>
                <w:kern w:val="0"/>
                <w:sz w:val="24"/>
                <w:szCs w:val="24"/>
              </w:rPr>
              <w:lastRenderedPageBreak/>
              <w:t>西式面点高级技师职业资格；</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3、具有3年及以上教学经历或酒店面点主管、面点食品企业技术研发工作经历；</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4、具有5年及以上教学经历或酒店面点主管、面点食品企业技术研发工作经历者，学历可放宽至大专或技师学院高级工班毕业，年龄可放宽至40周岁及以下。</w:t>
            </w:r>
          </w:p>
        </w:tc>
        <w:tc>
          <w:tcPr>
            <w:tcW w:w="3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全国</w:t>
            </w:r>
          </w:p>
        </w:tc>
      </w:tr>
      <w:tr w:rsidR="00747CE6" w:rsidRPr="00747CE6">
        <w:trPr>
          <w:trHeight w:val="1965"/>
          <w:jc w:val="center"/>
        </w:trPr>
        <w:tc>
          <w:tcPr>
            <w:tcW w:w="3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7</w:t>
            </w:r>
          </w:p>
        </w:tc>
        <w:tc>
          <w:tcPr>
            <w:tcW w:w="51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旅</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酒</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系</w:t>
            </w:r>
          </w:p>
        </w:tc>
        <w:tc>
          <w:tcPr>
            <w:tcW w:w="9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旅游专业教师</w:t>
            </w:r>
          </w:p>
        </w:tc>
        <w:tc>
          <w:tcPr>
            <w:tcW w:w="4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专技</w:t>
            </w:r>
          </w:p>
        </w:tc>
        <w:tc>
          <w:tcPr>
            <w:tcW w:w="3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w:t>
            </w:r>
          </w:p>
        </w:tc>
        <w:tc>
          <w:tcPr>
            <w:tcW w:w="7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承担旅游专业课程教学工作</w:t>
            </w:r>
          </w:p>
        </w:tc>
        <w:tc>
          <w:tcPr>
            <w:tcW w:w="16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本科、研究生阶段攻读的专业均为旅游管理或旅游英语专业；研究生及以上学</w:t>
            </w:r>
            <w:r w:rsidRPr="00747CE6">
              <w:rPr>
                <w:rFonts w:ascii="微软雅黑" w:eastAsia="微软雅黑" w:hAnsi="微软雅黑" w:cs="Times New Roman" w:hint="eastAsia"/>
                <w:color w:val="333333"/>
                <w:kern w:val="0"/>
                <w:sz w:val="24"/>
                <w:szCs w:val="24"/>
              </w:rPr>
              <w:lastRenderedPageBreak/>
              <w:t>历，硕士及以上学位。</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取得中文或者英文导游资格证书且符合下列条件之一：</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1、应届生：2022年普通高校毕业生；</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2、历届生：年龄35周岁及以下，具有5年以上的学校工作经验或者旅游机构工作经历，学历可放宽至本科学历，学士学位。</w:t>
            </w:r>
          </w:p>
        </w:tc>
        <w:tc>
          <w:tcPr>
            <w:tcW w:w="3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全国</w:t>
            </w:r>
          </w:p>
        </w:tc>
      </w:tr>
      <w:tr w:rsidR="00747CE6" w:rsidRPr="00747CE6">
        <w:trPr>
          <w:trHeight w:val="495"/>
          <w:jc w:val="center"/>
        </w:trPr>
        <w:tc>
          <w:tcPr>
            <w:tcW w:w="3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8</w:t>
            </w:r>
          </w:p>
        </w:tc>
        <w:tc>
          <w:tcPr>
            <w:tcW w:w="0" w:type="auto"/>
            <w:vMerge/>
            <w:tcBorders>
              <w:top w:val="nil"/>
              <w:left w:val="nil"/>
              <w:bottom w:val="single" w:sz="6" w:space="0" w:color="auto"/>
              <w:right w:val="single" w:sz="6" w:space="0" w:color="auto"/>
            </w:tcBorders>
            <w:vAlign w:val="center"/>
            <w:hideMark/>
          </w:tcPr>
          <w:p w:rsidR="00747CE6" w:rsidRPr="00747CE6" w:rsidRDefault="00747CE6" w:rsidP="00747CE6">
            <w:pPr>
              <w:widowControl/>
              <w:jc w:val="left"/>
              <w:rPr>
                <w:rFonts w:ascii="微软雅黑" w:eastAsia="微软雅黑" w:hAnsi="微软雅黑" w:cs="Times New Roman"/>
                <w:color w:val="333333"/>
                <w:kern w:val="0"/>
                <w:sz w:val="24"/>
                <w:szCs w:val="24"/>
              </w:rPr>
            </w:pPr>
          </w:p>
        </w:tc>
        <w:tc>
          <w:tcPr>
            <w:tcW w:w="9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酒店专业教师</w:t>
            </w:r>
          </w:p>
        </w:tc>
        <w:tc>
          <w:tcPr>
            <w:tcW w:w="4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专技</w:t>
            </w:r>
          </w:p>
        </w:tc>
        <w:tc>
          <w:tcPr>
            <w:tcW w:w="3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w:t>
            </w:r>
          </w:p>
        </w:tc>
        <w:tc>
          <w:tcPr>
            <w:tcW w:w="7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承担酒店专业课程教学工作</w:t>
            </w:r>
          </w:p>
        </w:tc>
        <w:tc>
          <w:tcPr>
            <w:tcW w:w="16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旅游管理、酒店管理、职业技术教育学（旅游管理或酒店管理方向）专业；研究生及以上学历，硕士及以上学位。</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取得大学英语六级资格（总分426分及以上）且符合下列条件之一：</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1、应届生：2022年普通高校毕业生；</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2、历届生：年龄35周岁及以下，具有5年以上高星级酒店工作经验或相关专业教学经验，学历可放宽至本科学历，学士学位。</w:t>
            </w:r>
          </w:p>
        </w:tc>
        <w:tc>
          <w:tcPr>
            <w:tcW w:w="3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全国</w:t>
            </w:r>
          </w:p>
        </w:tc>
      </w:tr>
      <w:tr w:rsidR="00747CE6" w:rsidRPr="00747CE6">
        <w:trPr>
          <w:trHeight w:val="570"/>
          <w:jc w:val="center"/>
        </w:trPr>
        <w:tc>
          <w:tcPr>
            <w:tcW w:w="3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9</w:t>
            </w:r>
          </w:p>
        </w:tc>
        <w:tc>
          <w:tcPr>
            <w:tcW w:w="51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商</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贸</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系</w:t>
            </w:r>
          </w:p>
        </w:tc>
        <w:tc>
          <w:tcPr>
            <w:tcW w:w="9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财务管理专业教师</w:t>
            </w:r>
          </w:p>
        </w:tc>
        <w:tc>
          <w:tcPr>
            <w:tcW w:w="4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专技</w:t>
            </w:r>
          </w:p>
        </w:tc>
        <w:tc>
          <w:tcPr>
            <w:tcW w:w="3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w:t>
            </w:r>
          </w:p>
        </w:tc>
        <w:tc>
          <w:tcPr>
            <w:tcW w:w="7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承担财务管理专业课程教学及相关行政工作</w:t>
            </w:r>
          </w:p>
        </w:tc>
        <w:tc>
          <w:tcPr>
            <w:tcW w:w="16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本科、研究生阶段攻读的专业均为财务管理或财会相关专业；研究生及以上学历，硕士及以上学位。</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取得会计师中级及以上等级证书且符合下列条件之一：</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1.应届生：2022年普通高校毕业生；</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2.历届生：年龄35周岁及以下，有企事业单位财务相关工作经验。</w:t>
            </w:r>
          </w:p>
        </w:tc>
        <w:tc>
          <w:tcPr>
            <w:tcW w:w="3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全国</w:t>
            </w:r>
          </w:p>
        </w:tc>
      </w:tr>
      <w:tr w:rsidR="00747CE6" w:rsidRPr="00747CE6">
        <w:trPr>
          <w:trHeight w:val="1230"/>
          <w:jc w:val="center"/>
        </w:trPr>
        <w:tc>
          <w:tcPr>
            <w:tcW w:w="3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10</w:t>
            </w:r>
          </w:p>
        </w:tc>
        <w:tc>
          <w:tcPr>
            <w:tcW w:w="0" w:type="auto"/>
            <w:vMerge/>
            <w:tcBorders>
              <w:top w:val="nil"/>
              <w:left w:val="nil"/>
              <w:bottom w:val="single" w:sz="6" w:space="0" w:color="auto"/>
              <w:right w:val="single" w:sz="6" w:space="0" w:color="auto"/>
            </w:tcBorders>
            <w:vAlign w:val="center"/>
            <w:hideMark/>
          </w:tcPr>
          <w:p w:rsidR="00747CE6" w:rsidRPr="00747CE6" w:rsidRDefault="00747CE6" w:rsidP="00747CE6">
            <w:pPr>
              <w:widowControl/>
              <w:jc w:val="left"/>
              <w:rPr>
                <w:rFonts w:ascii="微软雅黑" w:eastAsia="微软雅黑" w:hAnsi="微软雅黑" w:cs="Times New Roman"/>
                <w:color w:val="333333"/>
                <w:kern w:val="0"/>
                <w:sz w:val="24"/>
                <w:szCs w:val="24"/>
              </w:rPr>
            </w:pPr>
          </w:p>
        </w:tc>
        <w:tc>
          <w:tcPr>
            <w:tcW w:w="9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连锁经营与管理专业教师</w:t>
            </w:r>
          </w:p>
        </w:tc>
        <w:tc>
          <w:tcPr>
            <w:tcW w:w="4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专技</w:t>
            </w:r>
          </w:p>
        </w:tc>
        <w:tc>
          <w:tcPr>
            <w:tcW w:w="3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w:t>
            </w:r>
          </w:p>
        </w:tc>
        <w:tc>
          <w:tcPr>
            <w:tcW w:w="7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承担连锁经营与管理课程教学工作</w:t>
            </w:r>
          </w:p>
        </w:tc>
        <w:tc>
          <w:tcPr>
            <w:tcW w:w="16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连锁经营与管理、企业管理、市场营销、工商管理专业；研究生及以上学历，硕士及以上学位。</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符合下列条件之一：</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1.应届生：2022年普通高校毕业生；</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2.历届生：年龄35周岁及以下，有连锁经营与管理或市场营销工作或教学经验。</w:t>
            </w:r>
          </w:p>
        </w:tc>
        <w:tc>
          <w:tcPr>
            <w:tcW w:w="3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全国</w:t>
            </w:r>
          </w:p>
        </w:tc>
      </w:tr>
      <w:tr w:rsidR="00747CE6" w:rsidRPr="00747CE6">
        <w:trPr>
          <w:trHeight w:val="1065"/>
          <w:jc w:val="center"/>
        </w:trPr>
        <w:tc>
          <w:tcPr>
            <w:tcW w:w="3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11</w:t>
            </w:r>
          </w:p>
        </w:tc>
        <w:tc>
          <w:tcPr>
            <w:tcW w:w="0" w:type="auto"/>
            <w:vMerge/>
            <w:tcBorders>
              <w:top w:val="nil"/>
              <w:left w:val="nil"/>
              <w:bottom w:val="single" w:sz="6" w:space="0" w:color="auto"/>
              <w:right w:val="single" w:sz="6" w:space="0" w:color="auto"/>
            </w:tcBorders>
            <w:vAlign w:val="center"/>
            <w:hideMark/>
          </w:tcPr>
          <w:p w:rsidR="00747CE6" w:rsidRPr="00747CE6" w:rsidRDefault="00747CE6" w:rsidP="00747CE6">
            <w:pPr>
              <w:widowControl/>
              <w:jc w:val="left"/>
              <w:rPr>
                <w:rFonts w:ascii="微软雅黑" w:eastAsia="微软雅黑" w:hAnsi="微软雅黑" w:cs="Times New Roman"/>
                <w:color w:val="333333"/>
                <w:kern w:val="0"/>
                <w:sz w:val="24"/>
                <w:szCs w:val="24"/>
              </w:rPr>
            </w:pPr>
          </w:p>
        </w:tc>
        <w:tc>
          <w:tcPr>
            <w:tcW w:w="9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审计专业教师</w:t>
            </w:r>
          </w:p>
        </w:tc>
        <w:tc>
          <w:tcPr>
            <w:tcW w:w="4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专技</w:t>
            </w:r>
          </w:p>
        </w:tc>
        <w:tc>
          <w:tcPr>
            <w:tcW w:w="3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w:t>
            </w:r>
          </w:p>
        </w:tc>
        <w:tc>
          <w:tcPr>
            <w:tcW w:w="7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承担审计专业</w:t>
            </w:r>
            <w:r w:rsidRPr="00747CE6">
              <w:rPr>
                <w:rFonts w:ascii="微软雅黑" w:eastAsia="微软雅黑" w:hAnsi="微软雅黑" w:cs="Times New Roman" w:hint="eastAsia"/>
                <w:color w:val="333333"/>
                <w:kern w:val="0"/>
                <w:sz w:val="24"/>
                <w:szCs w:val="24"/>
              </w:rPr>
              <w:lastRenderedPageBreak/>
              <w:t>课程教学及相关行政工作</w:t>
            </w:r>
          </w:p>
        </w:tc>
        <w:tc>
          <w:tcPr>
            <w:tcW w:w="16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审计学、会计学、财务管理或相关</w:t>
            </w:r>
            <w:r w:rsidRPr="00747CE6">
              <w:rPr>
                <w:rFonts w:ascii="微软雅黑" w:eastAsia="微软雅黑" w:hAnsi="微软雅黑" w:cs="Times New Roman" w:hint="eastAsia"/>
                <w:color w:val="333333"/>
                <w:kern w:val="0"/>
                <w:sz w:val="24"/>
                <w:szCs w:val="24"/>
              </w:rPr>
              <w:lastRenderedPageBreak/>
              <w:t>专业；研究生及以上学历，硕士及以上学位。</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符合下列条件之一：</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1.应届生：2022年普通高校毕业生；</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2.历届生，年龄35周岁及以下，有审计相关工作经验。</w:t>
            </w:r>
          </w:p>
        </w:tc>
        <w:tc>
          <w:tcPr>
            <w:tcW w:w="3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全国</w:t>
            </w:r>
          </w:p>
        </w:tc>
      </w:tr>
      <w:tr w:rsidR="00747CE6" w:rsidRPr="00747CE6">
        <w:trPr>
          <w:trHeight w:val="405"/>
          <w:jc w:val="center"/>
        </w:trPr>
        <w:tc>
          <w:tcPr>
            <w:tcW w:w="3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12</w:t>
            </w:r>
          </w:p>
        </w:tc>
        <w:tc>
          <w:tcPr>
            <w:tcW w:w="0" w:type="auto"/>
            <w:vMerge/>
            <w:tcBorders>
              <w:top w:val="nil"/>
              <w:left w:val="nil"/>
              <w:bottom w:val="single" w:sz="6" w:space="0" w:color="auto"/>
              <w:right w:val="single" w:sz="6" w:space="0" w:color="auto"/>
            </w:tcBorders>
            <w:vAlign w:val="center"/>
            <w:hideMark/>
          </w:tcPr>
          <w:p w:rsidR="00747CE6" w:rsidRPr="00747CE6" w:rsidRDefault="00747CE6" w:rsidP="00747CE6">
            <w:pPr>
              <w:widowControl/>
              <w:jc w:val="left"/>
              <w:rPr>
                <w:rFonts w:ascii="微软雅黑" w:eastAsia="微软雅黑" w:hAnsi="微软雅黑" w:cs="Times New Roman"/>
                <w:color w:val="333333"/>
                <w:kern w:val="0"/>
                <w:sz w:val="24"/>
                <w:szCs w:val="24"/>
              </w:rPr>
            </w:pPr>
          </w:p>
        </w:tc>
        <w:tc>
          <w:tcPr>
            <w:tcW w:w="9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电商专业教师</w:t>
            </w:r>
          </w:p>
        </w:tc>
        <w:tc>
          <w:tcPr>
            <w:tcW w:w="4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专技</w:t>
            </w:r>
          </w:p>
        </w:tc>
        <w:tc>
          <w:tcPr>
            <w:tcW w:w="3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w:t>
            </w:r>
          </w:p>
        </w:tc>
        <w:tc>
          <w:tcPr>
            <w:tcW w:w="7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1、承担电商专业课程教学任务；2、参与专业技能竞赛指导及其他相</w:t>
            </w:r>
            <w:r w:rsidRPr="00747CE6">
              <w:rPr>
                <w:rFonts w:ascii="微软雅黑" w:eastAsia="微软雅黑" w:hAnsi="微软雅黑" w:cs="Times New Roman" w:hint="eastAsia"/>
                <w:color w:val="333333"/>
                <w:kern w:val="0"/>
                <w:sz w:val="24"/>
                <w:szCs w:val="24"/>
              </w:rPr>
              <w:lastRenderedPageBreak/>
              <w:t>关工作。</w:t>
            </w:r>
          </w:p>
        </w:tc>
        <w:tc>
          <w:tcPr>
            <w:tcW w:w="16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电子商务、市场营销、工商管理、金融经济专业；硕士研究生及以上学历</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符合下列条件之一：</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1.应届生：2022年普通高校毕业生；</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2.历届生：年龄35周岁及以下，有电子商务工作或者教学经验。</w:t>
            </w:r>
          </w:p>
        </w:tc>
        <w:tc>
          <w:tcPr>
            <w:tcW w:w="3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全国</w:t>
            </w:r>
          </w:p>
        </w:tc>
      </w:tr>
      <w:tr w:rsidR="00747CE6" w:rsidRPr="00747CE6">
        <w:trPr>
          <w:trHeight w:val="1230"/>
          <w:jc w:val="center"/>
        </w:trPr>
        <w:tc>
          <w:tcPr>
            <w:tcW w:w="3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13</w:t>
            </w:r>
          </w:p>
        </w:tc>
        <w:tc>
          <w:tcPr>
            <w:tcW w:w="51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公</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共</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课</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教</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学</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部</w:t>
            </w:r>
          </w:p>
        </w:tc>
        <w:tc>
          <w:tcPr>
            <w:tcW w:w="9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体育</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教师</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（形体）</w:t>
            </w:r>
          </w:p>
        </w:tc>
        <w:tc>
          <w:tcPr>
            <w:tcW w:w="4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专技</w:t>
            </w:r>
          </w:p>
        </w:tc>
        <w:tc>
          <w:tcPr>
            <w:tcW w:w="3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w:t>
            </w:r>
          </w:p>
        </w:tc>
        <w:tc>
          <w:tcPr>
            <w:tcW w:w="7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承担形体课程教学工作</w:t>
            </w:r>
          </w:p>
        </w:tc>
        <w:tc>
          <w:tcPr>
            <w:tcW w:w="16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体育类专业，形体专业方向，需提供主修课程证明；研究生及以上学历，硕士及以上学位。</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取得中职（高中）及以上教师资格且符合下列条件之一：</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1、应届生：2022年普通高校毕业生；</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2、历届生：年龄35周岁及以下，有体育形体教学工作经验。</w:t>
            </w:r>
          </w:p>
        </w:tc>
        <w:tc>
          <w:tcPr>
            <w:tcW w:w="3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全国</w:t>
            </w:r>
          </w:p>
        </w:tc>
      </w:tr>
      <w:tr w:rsidR="00747CE6" w:rsidRPr="00747CE6">
        <w:trPr>
          <w:trHeight w:val="975"/>
          <w:jc w:val="center"/>
        </w:trPr>
        <w:tc>
          <w:tcPr>
            <w:tcW w:w="3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14</w:t>
            </w:r>
          </w:p>
        </w:tc>
        <w:tc>
          <w:tcPr>
            <w:tcW w:w="0" w:type="auto"/>
            <w:vMerge/>
            <w:tcBorders>
              <w:top w:val="nil"/>
              <w:left w:val="nil"/>
              <w:bottom w:val="single" w:sz="6" w:space="0" w:color="auto"/>
              <w:right w:val="single" w:sz="6" w:space="0" w:color="auto"/>
            </w:tcBorders>
            <w:vAlign w:val="center"/>
            <w:hideMark/>
          </w:tcPr>
          <w:p w:rsidR="00747CE6" w:rsidRPr="00747CE6" w:rsidRDefault="00747CE6" w:rsidP="00747CE6">
            <w:pPr>
              <w:widowControl/>
              <w:jc w:val="left"/>
              <w:rPr>
                <w:rFonts w:ascii="微软雅黑" w:eastAsia="微软雅黑" w:hAnsi="微软雅黑" w:cs="Times New Roman"/>
                <w:color w:val="333333"/>
                <w:kern w:val="0"/>
                <w:sz w:val="24"/>
                <w:szCs w:val="24"/>
              </w:rPr>
            </w:pPr>
          </w:p>
        </w:tc>
        <w:tc>
          <w:tcPr>
            <w:tcW w:w="9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德育</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教师</w:t>
            </w:r>
          </w:p>
        </w:tc>
        <w:tc>
          <w:tcPr>
            <w:tcW w:w="4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专技</w:t>
            </w:r>
          </w:p>
        </w:tc>
        <w:tc>
          <w:tcPr>
            <w:tcW w:w="3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2</w:t>
            </w:r>
          </w:p>
        </w:tc>
        <w:tc>
          <w:tcPr>
            <w:tcW w:w="7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承担德育课程教学工作及相关行政工作</w:t>
            </w:r>
          </w:p>
        </w:tc>
        <w:tc>
          <w:tcPr>
            <w:tcW w:w="16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马克思主义理论一级学科专业；研究生及以上学历，硕士及以上学位。</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中共党员且符合下列条件之一：</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1、应届生：2022年普通高校毕业生；</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2、历届生：年龄35周岁及以下。</w:t>
            </w:r>
          </w:p>
        </w:tc>
        <w:tc>
          <w:tcPr>
            <w:tcW w:w="3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全国</w:t>
            </w:r>
          </w:p>
        </w:tc>
      </w:tr>
      <w:tr w:rsidR="00747CE6" w:rsidRPr="00747CE6">
        <w:trPr>
          <w:trHeight w:val="495"/>
          <w:jc w:val="center"/>
        </w:trPr>
        <w:tc>
          <w:tcPr>
            <w:tcW w:w="3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15</w:t>
            </w:r>
          </w:p>
        </w:tc>
        <w:tc>
          <w:tcPr>
            <w:tcW w:w="0" w:type="auto"/>
            <w:vMerge/>
            <w:tcBorders>
              <w:top w:val="nil"/>
              <w:left w:val="nil"/>
              <w:bottom w:val="single" w:sz="6" w:space="0" w:color="auto"/>
              <w:right w:val="single" w:sz="6" w:space="0" w:color="auto"/>
            </w:tcBorders>
            <w:vAlign w:val="center"/>
            <w:hideMark/>
          </w:tcPr>
          <w:p w:rsidR="00747CE6" w:rsidRPr="00747CE6" w:rsidRDefault="00747CE6" w:rsidP="00747CE6">
            <w:pPr>
              <w:widowControl/>
              <w:jc w:val="left"/>
              <w:rPr>
                <w:rFonts w:ascii="微软雅黑" w:eastAsia="微软雅黑" w:hAnsi="微软雅黑" w:cs="Times New Roman"/>
                <w:color w:val="333333"/>
                <w:kern w:val="0"/>
                <w:sz w:val="24"/>
                <w:szCs w:val="24"/>
              </w:rPr>
            </w:pPr>
          </w:p>
        </w:tc>
        <w:tc>
          <w:tcPr>
            <w:tcW w:w="9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语文</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教师</w:t>
            </w:r>
          </w:p>
        </w:tc>
        <w:tc>
          <w:tcPr>
            <w:tcW w:w="4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专技</w:t>
            </w:r>
          </w:p>
        </w:tc>
        <w:tc>
          <w:tcPr>
            <w:tcW w:w="3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1</w:t>
            </w:r>
          </w:p>
        </w:tc>
        <w:tc>
          <w:tcPr>
            <w:tcW w:w="7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承担语文</w:t>
            </w:r>
            <w:r w:rsidRPr="00747CE6">
              <w:rPr>
                <w:rFonts w:ascii="微软雅黑" w:eastAsia="微软雅黑" w:hAnsi="微软雅黑" w:cs="Times New Roman" w:hint="eastAsia"/>
                <w:color w:val="333333"/>
                <w:kern w:val="0"/>
                <w:sz w:val="24"/>
                <w:szCs w:val="24"/>
              </w:rPr>
              <w:lastRenderedPageBreak/>
              <w:t>课程教学工作及相关行政工作</w:t>
            </w:r>
          </w:p>
        </w:tc>
        <w:tc>
          <w:tcPr>
            <w:tcW w:w="16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汉语言文学、汉语</w:t>
            </w:r>
            <w:r w:rsidRPr="00747CE6">
              <w:rPr>
                <w:rFonts w:ascii="微软雅黑" w:eastAsia="微软雅黑" w:hAnsi="微软雅黑" w:cs="Times New Roman" w:hint="eastAsia"/>
                <w:color w:val="333333"/>
                <w:kern w:val="0"/>
                <w:sz w:val="24"/>
                <w:szCs w:val="24"/>
              </w:rPr>
              <w:lastRenderedPageBreak/>
              <w:t>言、行政管理专业；研究生及以上学历，硕士及以上学位。</w:t>
            </w:r>
          </w:p>
        </w:tc>
        <w:tc>
          <w:tcPr>
            <w:tcW w:w="283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符合下列条件之一：</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1.应届生：2022年普通高校毕业生；</w:t>
            </w:r>
          </w:p>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t>2.历届生：年龄35周岁及以下。</w:t>
            </w:r>
          </w:p>
        </w:tc>
        <w:tc>
          <w:tcPr>
            <w:tcW w:w="3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47CE6" w:rsidRPr="00747CE6" w:rsidRDefault="00747CE6" w:rsidP="00747CE6">
            <w:pPr>
              <w:widowControl/>
              <w:spacing w:before="100" w:beforeAutospacing="1" w:after="100" w:afterAutospacing="1"/>
              <w:jc w:val="left"/>
              <w:rPr>
                <w:rFonts w:ascii="微软雅黑" w:eastAsia="微软雅黑" w:hAnsi="微软雅黑" w:cs="Times New Roman" w:hint="eastAsia"/>
                <w:color w:val="333333"/>
                <w:kern w:val="0"/>
                <w:sz w:val="24"/>
                <w:szCs w:val="24"/>
              </w:rPr>
            </w:pPr>
            <w:r w:rsidRPr="00747CE6">
              <w:rPr>
                <w:rFonts w:ascii="微软雅黑" w:eastAsia="微软雅黑" w:hAnsi="微软雅黑" w:cs="Times New Roman" w:hint="eastAsia"/>
                <w:color w:val="333333"/>
                <w:kern w:val="0"/>
                <w:sz w:val="24"/>
                <w:szCs w:val="24"/>
              </w:rPr>
              <w:lastRenderedPageBreak/>
              <w:t>全国</w:t>
            </w:r>
          </w:p>
        </w:tc>
      </w:tr>
    </w:tbl>
    <w:p w:rsidR="00E55392" w:rsidRDefault="00747CE6">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611"/>
    <w:rsid w:val="004870D5"/>
    <w:rsid w:val="006D3611"/>
    <w:rsid w:val="00747CE6"/>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E52302-821B-486E-BD25-E59AE14A9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ext-tag">
    <w:name w:val="text-tag"/>
    <w:basedOn w:val="a"/>
    <w:rsid w:val="00747CE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372</Words>
  <Characters>2121</Characters>
  <Application>Microsoft Office Word</Application>
  <DocSecurity>0</DocSecurity>
  <Lines>17</Lines>
  <Paragraphs>4</Paragraphs>
  <ScaleCrop>false</ScaleCrop>
  <Company/>
  <LinksUpToDate>false</LinksUpToDate>
  <CharactersWithSpaces>2489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2022-03-14T06:36:00Z</dcterms:created>
  <dcterms:modified xsi:type="dcterms:W3CDTF">2022-03-14T06:37:00Z</dcterms:modified>
</cp:coreProperties>
</file>