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28C5" w:rsidRPr="00A628C5" w:rsidRDefault="00A628C5" w:rsidP="00A628C5">
      <w:pPr>
        <w:widowControl/>
        <w:spacing w:after="150" w:line="510" w:lineRule="atLeast"/>
        <w:ind w:firstLine="480"/>
        <w:jc w:val="center"/>
        <w:rPr>
          <w:rFonts w:ascii="微软雅黑" w:eastAsia="微软雅黑" w:hAnsi="微软雅黑" w:cs="宋体"/>
          <w:color w:val="666666"/>
          <w:kern w:val="0"/>
          <w:sz w:val="23"/>
          <w:szCs w:val="23"/>
          <w:lang w:val="en"/>
        </w:rPr>
      </w:pPr>
      <w:r w:rsidRPr="00A628C5">
        <w:rPr>
          <w:rFonts w:ascii="微软雅黑" w:eastAsia="微软雅黑" w:hAnsi="微软雅黑" w:cs="宋体" w:hint="eastAsia"/>
          <w:color w:val="666666"/>
          <w:kern w:val="0"/>
          <w:sz w:val="32"/>
          <w:szCs w:val="32"/>
          <w:lang w:val="en"/>
        </w:rPr>
        <w:t>招聘学院、需求学科及联系方式</w:t>
      </w:r>
    </w:p>
    <w:tbl>
      <w:tblPr>
        <w:tblW w:w="0" w:type="auto"/>
        <w:jc w:val="center"/>
        <w:tblCellMar>
          <w:top w:w="15" w:type="dxa"/>
          <w:left w:w="15" w:type="dxa"/>
          <w:bottom w:w="15" w:type="dxa"/>
          <w:right w:w="15" w:type="dxa"/>
        </w:tblCellMar>
        <w:tblLook w:val="04A0" w:firstRow="1" w:lastRow="0" w:firstColumn="1" w:lastColumn="0" w:noHBand="0" w:noVBand="1"/>
      </w:tblPr>
      <w:tblGrid>
        <w:gridCol w:w="534"/>
        <w:gridCol w:w="766"/>
        <w:gridCol w:w="3330"/>
        <w:gridCol w:w="3660"/>
      </w:tblGrid>
      <w:tr w:rsidR="00A628C5" w:rsidRPr="00A628C5" w:rsidTr="00A628C5">
        <w:trPr>
          <w:trHeight w:val="285"/>
          <w:jc w:val="center"/>
        </w:trPr>
        <w:tc>
          <w:tcPr>
            <w:tcW w:w="0" w:type="auto"/>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b/>
                <w:bCs/>
                <w:kern w:val="0"/>
                <w:sz w:val="24"/>
                <w:szCs w:val="24"/>
              </w:rPr>
              <w:t>序 号</w:t>
            </w:r>
          </w:p>
        </w:tc>
        <w:tc>
          <w:tcPr>
            <w:tcW w:w="0" w:type="auto"/>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b/>
                <w:bCs/>
                <w:kern w:val="0"/>
                <w:sz w:val="24"/>
                <w:szCs w:val="24"/>
              </w:rPr>
              <w:t>学 院</w:t>
            </w:r>
          </w:p>
        </w:tc>
        <w:tc>
          <w:tcPr>
            <w:tcW w:w="333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b/>
                <w:bCs/>
                <w:kern w:val="0"/>
                <w:sz w:val="24"/>
                <w:szCs w:val="24"/>
              </w:rPr>
              <w:t>需 求 学 科</w:t>
            </w:r>
          </w:p>
        </w:tc>
        <w:tc>
          <w:tcPr>
            <w:tcW w:w="366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b/>
                <w:bCs/>
                <w:kern w:val="0"/>
                <w:sz w:val="24"/>
                <w:szCs w:val="24"/>
              </w:rPr>
              <w:t>联 系 方 式</w:t>
            </w:r>
          </w:p>
        </w:tc>
      </w:tr>
      <w:tr w:rsidR="00A628C5" w:rsidRPr="00A628C5" w:rsidTr="00A628C5">
        <w:trPr>
          <w:trHeight w:val="870"/>
          <w:jc w:val="center"/>
        </w:trPr>
        <w:tc>
          <w:tcPr>
            <w:tcW w:w="0" w:type="auto"/>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1</w:t>
            </w:r>
          </w:p>
        </w:tc>
        <w:tc>
          <w:tcPr>
            <w:tcW w:w="0" w:type="auto"/>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机械工程学院</w:t>
            </w:r>
          </w:p>
        </w:tc>
        <w:tc>
          <w:tcPr>
            <w:tcW w:w="33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left"/>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机械设计制造及其自动化、机械电子工程、机械工程、过程装备与控制工程、材料成型及控制工程、材料科学与工程、冶金工程、焊接技术与工程、粉体材料科学与工程、金属材料工程、材料设计科学与工程、测试计量技术与仪器、工业自动化控制、过程装备与控制工程、车辆工程、汽车服务工程等相关或相近专业</w:t>
            </w:r>
          </w:p>
        </w:tc>
        <w:tc>
          <w:tcPr>
            <w:tcW w:w="3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冯老师</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联系电话：028-84616823</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邮箱：50919808@qq.com</w:t>
            </w:r>
          </w:p>
        </w:tc>
      </w:tr>
      <w:tr w:rsidR="00A628C5" w:rsidRPr="00A628C5" w:rsidTr="00A628C5">
        <w:trPr>
          <w:trHeight w:val="1155"/>
          <w:jc w:val="center"/>
        </w:trPr>
        <w:tc>
          <w:tcPr>
            <w:tcW w:w="0" w:type="auto"/>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2</w:t>
            </w:r>
          </w:p>
        </w:tc>
        <w:tc>
          <w:tcPr>
            <w:tcW w:w="0" w:type="auto"/>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电子信息与电气工程学院</w:t>
            </w:r>
          </w:p>
        </w:tc>
        <w:tc>
          <w:tcPr>
            <w:tcW w:w="33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left"/>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电气工程、控制科学与工程、信息与通信工程、电子科学与技术、仪器科学与技术、物理学、数学、系统科学、计算机科学技术、生物医学工程、光学工程、航空宇航科学与技</w:t>
            </w:r>
            <w:r w:rsidRPr="00A628C5">
              <w:rPr>
                <w:rFonts w:ascii="微软雅黑" w:eastAsia="微软雅黑" w:hAnsi="微软雅黑" w:cs="宋体" w:hint="eastAsia"/>
                <w:kern w:val="0"/>
                <w:sz w:val="24"/>
                <w:szCs w:val="24"/>
              </w:rPr>
              <w:lastRenderedPageBreak/>
              <w:t>术、机械工程、材料科学与工程、动力工程及工程热物理、核科学与技术、测绘科学与技术等相关或相近专业</w:t>
            </w:r>
          </w:p>
        </w:tc>
        <w:tc>
          <w:tcPr>
            <w:tcW w:w="3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lastRenderedPageBreak/>
              <w:t>陈老师</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   联系电话：028-84616086</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   邮箱：Science168@163.com</w:t>
            </w:r>
          </w:p>
        </w:tc>
      </w:tr>
      <w:tr w:rsidR="00A628C5" w:rsidRPr="00A628C5" w:rsidTr="00A628C5">
        <w:trPr>
          <w:trHeight w:val="1155"/>
          <w:jc w:val="center"/>
        </w:trPr>
        <w:tc>
          <w:tcPr>
            <w:tcW w:w="0" w:type="auto"/>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lastRenderedPageBreak/>
              <w:t>3</w:t>
            </w:r>
          </w:p>
        </w:tc>
        <w:tc>
          <w:tcPr>
            <w:tcW w:w="0" w:type="auto"/>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计算机学院</w:t>
            </w:r>
          </w:p>
        </w:tc>
        <w:tc>
          <w:tcPr>
            <w:tcW w:w="33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left"/>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计算机科学与技术、网络工程、物联网工程、软件工程、数据科学与大数据技术、人工智能等相关或相近专业</w:t>
            </w:r>
          </w:p>
        </w:tc>
        <w:tc>
          <w:tcPr>
            <w:tcW w:w="3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洪老师</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联系电话：028-84616938</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 邮箱：computer_yb@cdu.edu.cn</w:t>
            </w:r>
          </w:p>
        </w:tc>
      </w:tr>
      <w:tr w:rsidR="00A628C5" w:rsidRPr="00A628C5" w:rsidTr="00A628C5">
        <w:trPr>
          <w:trHeight w:val="870"/>
          <w:jc w:val="center"/>
        </w:trPr>
        <w:tc>
          <w:tcPr>
            <w:tcW w:w="0" w:type="auto"/>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4</w:t>
            </w:r>
          </w:p>
        </w:tc>
        <w:tc>
          <w:tcPr>
            <w:tcW w:w="0" w:type="auto"/>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食品与生物工程学院</w:t>
            </w:r>
          </w:p>
        </w:tc>
        <w:tc>
          <w:tcPr>
            <w:tcW w:w="33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left"/>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生物工程、制药工程、食品科学与工程、药学、食品质量与安全、化学工程与技术、作物遗传育种、园艺学等相关或相近专业</w:t>
            </w:r>
          </w:p>
        </w:tc>
        <w:tc>
          <w:tcPr>
            <w:tcW w:w="3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叶老师</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   联系电话：028-84616063</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   邮箱：419173040@qq.com</w:t>
            </w:r>
          </w:p>
        </w:tc>
      </w:tr>
      <w:tr w:rsidR="00A628C5" w:rsidRPr="00A628C5" w:rsidTr="00A628C5">
        <w:trPr>
          <w:trHeight w:val="870"/>
          <w:jc w:val="center"/>
        </w:trPr>
        <w:tc>
          <w:tcPr>
            <w:tcW w:w="0" w:type="auto"/>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5</w:t>
            </w:r>
          </w:p>
        </w:tc>
        <w:tc>
          <w:tcPr>
            <w:tcW w:w="0" w:type="auto"/>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建筑与土木工程学院</w:t>
            </w:r>
          </w:p>
        </w:tc>
        <w:tc>
          <w:tcPr>
            <w:tcW w:w="33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left"/>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土木工程、环境工程、工程管理或管理科学与工程、工程造价、测绘工程或测绘科学与技术、地理学、建筑学、安全科学与工程、防灾减灾工程、公共管理等相关或相近学科/专业</w:t>
            </w:r>
          </w:p>
        </w:tc>
        <w:tc>
          <w:tcPr>
            <w:tcW w:w="3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马老师</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 联系电话：028-84616652</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 邮箱：327862535@qq.com</w:t>
            </w:r>
          </w:p>
        </w:tc>
      </w:tr>
      <w:tr w:rsidR="00A628C5" w:rsidRPr="00A628C5" w:rsidTr="00A628C5">
        <w:trPr>
          <w:trHeight w:val="870"/>
          <w:jc w:val="center"/>
        </w:trPr>
        <w:tc>
          <w:tcPr>
            <w:tcW w:w="0" w:type="auto"/>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lastRenderedPageBreak/>
              <w:t>6</w:t>
            </w:r>
          </w:p>
        </w:tc>
        <w:tc>
          <w:tcPr>
            <w:tcW w:w="0" w:type="auto"/>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旅游与文化产业学院</w:t>
            </w:r>
          </w:p>
        </w:tc>
        <w:tc>
          <w:tcPr>
            <w:tcW w:w="33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left"/>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管理学、管理科学与工程、旅游管理、文化产业管理、会展经济与管理、人文地理、城乡规划、区域经济学、地质学、社会学等相关或相近专业</w:t>
            </w:r>
          </w:p>
        </w:tc>
        <w:tc>
          <w:tcPr>
            <w:tcW w:w="3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张老师</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   联系电话：028-84616153</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   邮箱：tourism</w:t>
            </w:r>
            <w:r w:rsidRPr="00A628C5">
              <w:rPr>
                <w:rFonts w:ascii="微软雅黑" w:eastAsia="微软雅黑" w:hAnsi="微软雅黑" w:cs="宋体" w:hint="eastAsia"/>
                <w:kern w:val="0"/>
                <w:sz w:val="24"/>
                <w:szCs w:val="24"/>
              </w:rPr>
              <w:softHyphen/>
              <w:t>cdu@qq.com</w:t>
            </w:r>
          </w:p>
        </w:tc>
      </w:tr>
      <w:tr w:rsidR="00A628C5" w:rsidRPr="00A628C5" w:rsidTr="00A628C5">
        <w:trPr>
          <w:trHeight w:val="870"/>
          <w:jc w:val="center"/>
        </w:trPr>
        <w:tc>
          <w:tcPr>
            <w:tcW w:w="0" w:type="auto"/>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7</w:t>
            </w:r>
          </w:p>
        </w:tc>
        <w:tc>
          <w:tcPr>
            <w:tcW w:w="0" w:type="auto"/>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商学院</w:t>
            </w:r>
          </w:p>
        </w:tc>
        <w:tc>
          <w:tcPr>
            <w:tcW w:w="33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left"/>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会计学、财务管理、审计学、工商管理、管理科学与工程、企业管理、国际贸易学、金融学等相关或相近专业</w:t>
            </w:r>
          </w:p>
        </w:tc>
        <w:tc>
          <w:tcPr>
            <w:tcW w:w="3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李老师</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   联系电话：028-84616070</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   邮箱：cdshangxue@163.com</w:t>
            </w:r>
          </w:p>
        </w:tc>
      </w:tr>
      <w:tr w:rsidR="00A628C5" w:rsidRPr="00A628C5" w:rsidTr="00A628C5">
        <w:trPr>
          <w:trHeight w:val="870"/>
          <w:jc w:val="center"/>
        </w:trPr>
        <w:tc>
          <w:tcPr>
            <w:tcW w:w="0" w:type="auto"/>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8</w:t>
            </w:r>
          </w:p>
        </w:tc>
        <w:tc>
          <w:tcPr>
            <w:tcW w:w="0" w:type="auto"/>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文学与新闻传播学院</w:t>
            </w:r>
          </w:p>
        </w:tc>
        <w:tc>
          <w:tcPr>
            <w:tcW w:w="33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left"/>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中国语言文学类、新闻传播学类、计算机类（数字媒体技术、数据科学与大数据技术）、设计学类（数字媒体艺术、视觉传达设计）  、工商管理类（工商管理、市场营销）、戏剧与影视学类（有广播电视编导背景）、宗教学、汉语国际教育等学科专业</w:t>
            </w:r>
          </w:p>
        </w:tc>
        <w:tc>
          <w:tcPr>
            <w:tcW w:w="3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陈老师</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联系电话：028-84616076</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邮箱：wenxin@cdu.edu.cn</w:t>
            </w:r>
          </w:p>
        </w:tc>
      </w:tr>
      <w:tr w:rsidR="00A628C5" w:rsidRPr="00A628C5" w:rsidTr="00A628C5">
        <w:trPr>
          <w:trHeight w:val="1095"/>
          <w:jc w:val="center"/>
        </w:trPr>
        <w:tc>
          <w:tcPr>
            <w:tcW w:w="0" w:type="auto"/>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lastRenderedPageBreak/>
              <w:t>9</w:t>
            </w:r>
          </w:p>
        </w:tc>
        <w:tc>
          <w:tcPr>
            <w:tcW w:w="0" w:type="auto"/>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外国语学院</w:t>
            </w:r>
          </w:p>
        </w:tc>
        <w:tc>
          <w:tcPr>
            <w:tcW w:w="33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left"/>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外国语言文学、传播学、艺术、历史、管理学、语言学、西方哲学、亚非语言文学（泰语）、计算机科学、旅游、教育学、区域与国别研究等相关或相近专业</w:t>
            </w:r>
          </w:p>
        </w:tc>
        <w:tc>
          <w:tcPr>
            <w:tcW w:w="3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李老师</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   联系电话：028-84616089</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   邮箱：cflc@cdu.edu.cn</w:t>
            </w:r>
          </w:p>
        </w:tc>
      </w:tr>
      <w:tr w:rsidR="00A628C5" w:rsidRPr="00A628C5" w:rsidTr="00A628C5">
        <w:trPr>
          <w:trHeight w:val="870"/>
          <w:jc w:val="center"/>
        </w:trPr>
        <w:tc>
          <w:tcPr>
            <w:tcW w:w="0" w:type="auto"/>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10</w:t>
            </w:r>
          </w:p>
        </w:tc>
        <w:tc>
          <w:tcPr>
            <w:tcW w:w="0" w:type="auto"/>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马克思主义学院</w:t>
            </w:r>
          </w:p>
        </w:tc>
        <w:tc>
          <w:tcPr>
            <w:tcW w:w="33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left"/>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马克思主义理论及哲学、历史学、政治学、经济学、公共管理、行政管理、法学、社会学、民族学、科学技术史等一级学科下设的各相关二级学科或专业。</w:t>
            </w:r>
          </w:p>
        </w:tc>
        <w:tc>
          <w:tcPr>
            <w:tcW w:w="3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史老师</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联系电话：028-84616147</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邮箱：marx@cdu.edu.cn</w:t>
            </w:r>
          </w:p>
        </w:tc>
      </w:tr>
      <w:tr w:rsidR="00A628C5" w:rsidRPr="00A628C5" w:rsidTr="00A628C5">
        <w:trPr>
          <w:trHeight w:val="870"/>
          <w:jc w:val="center"/>
        </w:trPr>
        <w:tc>
          <w:tcPr>
            <w:tcW w:w="0" w:type="auto"/>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11</w:t>
            </w:r>
          </w:p>
        </w:tc>
        <w:tc>
          <w:tcPr>
            <w:tcW w:w="0" w:type="auto"/>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法学院</w:t>
            </w:r>
          </w:p>
        </w:tc>
        <w:tc>
          <w:tcPr>
            <w:tcW w:w="33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left"/>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法学、社会学、人类学、社会工作、心理学、医学（医院管理公共卫生）等相关或相近专业</w:t>
            </w:r>
          </w:p>
        </w:tc>
        <w:tc>
          <w:tcPr>
            <w:tcW w:w="3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曾老师</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联系电话：028-84616279</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邮箱：491615029@qq.com</w:t>
            </w:r>
          </w:p>
        </w:tc>
      </w:tr>
      <w:tr w:rsidR="00A628C5" w:rsidRPr="00A628C5" w:rsidTr="00A628C5">
        <w:trPr>
          <w:trHeight w:val="870"/>
          <w:jc w:val="center"/>
        </w:trPr>
        <w:tc>
          <w:tcPr>
            <w:tcW w:w="0" w:type="auto"/>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12</w:t>
            </w:r>
          </w:p>
        </w:tc>
        <w:tc>
          <w:tcPr>
            <w:tcW w:w="0" w:type="auto"/>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美术与设计学院</w:t>
            </w:r>
          </w:p>
        </w:tc>
        <w:tc>
          <w:tcPr>
            <w:tcW w:w="33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left"/>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产品设计、环境设计、视觉传达设计、绘画等相关或相近专业</w:t>
            </w:r>
          </w:p>
        </w:tc>
        <w:tc>
          <w:tcPr>
            <w:tcW w:w="3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朱老师</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   联系电话：028-60656218</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   邮箱：3889148@qq.com</w:t>
            </w:r>
          </w:p>
        </w:tc>
      </w:tr>
      <w:tr w:rsidR="00A628C5" w:rsidRPr="00A628C5" w:rsidTr="00A628C5">
        <w:trPr>
          <w:trHeight w:val="870"/>
          <w:jc w:val="center"/>
        </w:trPr>
        <w:tc>
          <w:tcPr>
            <w:tcW w:w="0" w:type="auto"/>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lastRenderedPageBreak/>
              <w:t>13</w:t>
            </w:r>
          </w:p>
        </w:tc>
        <w:tc>
          <w:tcPr>
            <w:tcW w:w="0" w:type="auto"/>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影视与动画学院</w:t>
            </w:r>
          </w:p>
        </w:tc>
        <w:tc>
          <w:tcPr>
            <w:tcW w:w="33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left"/>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戏曲与影视学科（动画、广播电视编导、电影学、戏剧影视文学、戏剧影视导演）或数字媒体相关领域（计算机科学与技术、通信与信息系统、数字媒体技术、数字媒体艺术、数字媒体创意工程、数字化艺术与设计、新媒体、互联网信息、艺术与科学、交互设计等）或艺术学理论等相关或相近专业</w:t>
            </w:r>
          </w:p>
        </w:tc>
        <w:tc>
          <w:tcPr>
            <w:tcW w:w="3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曹老师</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联系电话：028-60656172</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邮箱：568008228@qq.com</w:t>
            </w:r>
          </w:p>
        </w:tc>
      </w:tr>
      <w:tr w:rsidR="00A628C5" w:rsidRPr="00A628C5" w:rsidTr="00A628C5">
        <w:trPr>
          <w:trHeight w:val="870"/>
          <w:jc w:val="center"/>
        </w:trPr>
        <w:tc>
          <w:tcPr>
            <w:tcW w:w="0" w:type="auto"/>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14</w:t>
            </w:r>
          </w:p>
        </w:tc>
        <w:tc>
          <w:tcPr>
            <w:tcW w:w="0" w:type="auto"/>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音乐与舞蹈学院</w:t>
            </w:r>
          </w:p>
        </w:tc>
        <w:tc>
          <w:tcPr>
            <w:tcW w:w="33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left"/>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音乐（音乐表演、作曲、音乐学、音乐教育）、舞蹈（舞蹈教育、舞蹈编导、舞蹈学、舞蹈表演）等相关或相近专业</w:t>
            </w:r>
          </w:p>
        </w:tc>
        <w:tc>
          <w:tcPr>
            <w:tcW w:w="3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黎老师</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   联系电话：028-60656158</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   邮箱：460512268@qq.com</w:t>
            </w:r>
          </w:p>
        </w:tc>
      </w:tr>
      <w:tr w:rsidR="00A628C5" w:rsidRPr="00A628C5" w:rsidTr="00A628C5">
        <w:trPr>
          <w:trHeight w:val="870"/>
          <w:jc w:val="center"/>
        </w:trPr>
        <w:tc>
          <w:tcPr>
            <w:tcW w:w="0" w:type="auto"/>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15</w:t>
            </w:r>
          </w:p>
        </w:tc>
        <w:tc>
          <w:tcPr>
            <w:tcW w:w="0" w:type="auto"/>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体育学院</w:t>
            </w:r>
          </w:p>
        </w:tc>
        <w:tc>
          <w:tcPr>
            <w:tcW w:w="33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left"/>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体育教育、社会体育指导与管理、休闲体育、运动训练等相关或相近专业</w:t>
            </w:r>
          </w:p>
        </w:tc>
        <w:tc>
          <w:tcPr>
            <w:tcW w:w="3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张老师</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   联系电话：028-84616500</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    邮箱：379090777@qq.com  </w:t>
            </w:r>
          </w:p>
        </w:tc>
      </w:tr>
      <w:tr w:rsidR="00A628C5" w:rsidRPr="00A628C5" w:rsidTr="00A628C5">
        <w:trPr>
          <w:trHeight w:val="870"/>
          <w:jc w:val="center"/>
        </w:trPr>
        <w:tc>
          <w:tcPr>
            <w:tcW w:w="0" w:type="auto"/>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lastRenderedPageBreak/>
              <w:t>16</w:t>
            </w:r>
          </w:p>
        </w:tc>
        <w:tc>
          <w:tcPr>
            <w:tcW w:w="0" w:type="auto"/>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基础医学院</w:t>
            </w:r>
          </w:p>
        </w:tc>
        <w:tc>
          <w:tcPr>
            <w:tcW w:w="33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left"/>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护理学、基础医学、临床医学、口腔医学技术、营养与食品卫生学等相关或相近专业</w:t>
            </w:r>
          </w:p>
        </w:tc>
        <w:tc>
          <w:tcPr>
            <w:tcW w:w="3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唐老师、曾老师</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联系电话：028-84814359</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邮箱：450006137@qq.com</w:t>
            </w:r>
          </w:p>
        </w:tc>
      </w:tr>
      <w:tr w:rsidR="00A628C5" w:rsidRPr="00A628C5" w:rsidTr="00A628C5">
        <w:trPr>
          <w:trHeight w:val="870"/>
          <w:jc w:val="center"/>
        </w:trPr>
        <w:tc>
          <w:tcPr>
            <w:tcW w:w="0" w:type="auto"/>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17</w:t>
            </w:r>
          </w:p>
        </w:tc>
        <w:tc>
          <w:tcPr>
            <w:tcW w:w="0" w:type="auto"/>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师范学院</w:t>
            </w:r>
          </w:p>
        </w:tc>
        <w:tc>
          <w:tcPr>
            <w:tcW w:w="33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left"/>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学前教育、小学教育、特殊教育、应用心理学、教育学等相关专业（优先考虑学前教育学、特殊教育学、课程与教学论尤其是数学方向、职业技术教育学、教育管理学、发展与教育心理学、认知心理学等二级学科博士）、疾病控制医学等相关或相近专业</w:t>
            </w:r>
          </w:p>
        </w:tc>
        <w:tc>
          <w:tcPr>
            <w:tcW w:w="3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陈老师</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联系电话：028-88423093</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邮箱：461341503@qq.com</w:t>
            </w:r>
          </w:p>
        </w:tc>
      </w:tr>
      <w:tr w:rsidR="00A628C5" w:rsidRPr="00A628C5" w:rsidTr="00A628C5">
        <w:trPr>
          <w:trHeight w:val="870"/>
          <w:jc w:val="center"/>
        </w:trPr>
        <w:tc>
          <w:tcPr>
            <w:tcW w:w="0" w:type="auto"/>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18</w:t>
            </w:r>
          </w:p>
        </w:tc>
        <w:tc>
          <w:tcPr>
            <w:tcW w:w="0" w:type="auto"/>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海外教育学院</w:t>
            </w:r>
          </w:p>
        </w:tc>
        <w:tc>
          <w:tcPr>
            <w:tcW w:w="33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left"/>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韩语、英语、对外汉语等相关或相近专业</w:t>
            </w:r>
          </w:p>
        </w:tc>
        <w:tc>
          <w:tcPr>
            <w:tcW w:w="3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邬老师</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   联系电话：028-84611778</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   邮箱：2389229923@qq.com</w:t>
            </w:r>
          </w:p>
        </w:tc>
      </w:tr>
      <w:tr w:rsidR="00A628C5" w:rsidRPr="00A628C5" w:rsidTr="00A628C5">
        <w:trPr>
          <w:trHeight w:val="870"/>
          <w:jc w:val="center"/>
        </w:trPr>
        <w:tc>
          <w:tcPr>
            <w:tcW w:w="0" w:type="auto"/>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19</w:t>
            </w:r>
          </w:p>
        </w:tc>
        <w:tc>
          <w:tcPr>
            <w:tcW w:w="0" w:type="auto"/>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药学院</w:t>
            </w:r>
          </w:p>
        </w:tc>
        <w:tc>
          <w:tcPr>
            <w:tcW w:w="33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left"/>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药学 (药物化学、药剂学、药理学、药物分析学、微生物与生化药学、生药学）、中药</w:t>
            </w:r>
            <w:r w:rsidRPr="00A628C5">
              <w:rPr>
                <w:rFonts w:ascii="微软雅黑" w:eastAsia="微软雅黑" w:hAnsi="微软雅黑" w:cs="宋体" w:hint="eastAsia"/>
                <w:kern w:val="0"/>
                <w:sz w:val="24"/>
                <w:szCs w:val="24"/>
              </w:rPr>
              <w:lastRenderedPageBreak/>
              <w:t>学、化学、生物、材料物理、动物遗传与繁育、医学等相关或相近专业</w:t>
            </w:r>
          </w:p>
        </w:tc>
        <w:tc>
          <w:tcPr>
            <w:tcW w:w="3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lastRenderedPageBreak/>
              <w:t>叶老师</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   联系电话：028-84216083</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lastRenderedPageBreak/>
              <w:t>   邮箱：yeqinjane@163.com</w:t>
            </w:r>
          </w:p>
        </w:tc>
      </w:tr>
      <w:tr w:rsidR="00A628C5" w:rsidRPr="00A628C5" w:rsidTr="00A628C5">
        <w:trPr>
          <w:trHeight w:val="870"/>
          <w:jc w:val="center"/>
        </w:trPr>
        <w:tc>
          <w:tcPr>
            <w:tcW w:w="0" w:type="auto"/>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lastRenderedPageBreak/>
              <w:t>20</w:t>
            </w:r>
          </w:p>
        </w:tc>
        <w:tc>
          <w:tcPr>
            <w:tcW w:w="0" w:type="auto"/>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临床医学院</w:t>
            </w:r>
          </w:p>
        </w:tc>
        <w:tc>
          <w:tcPr>
            <w:tcW w:w="33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left"/>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基础医学、临床医学、口腔医学、公共卫生与预防医学、中医学、药学、中药学、医学技术、护理学、生物化学与分子生物学等相关或相近专业</w:t>
            </w:r>
          </w:p>
        </w:tc>
        <w:tc>
          <w:tcPr>
            <w:tcW w:w="3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乔老师</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联系电话：028-86437147</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邮箱：42651792@qq.com</w:t>
            </w:r>
          </w:p>
        </w:tc>
      </w:tr>
      <w:tr w:rsidR="00A628C5" w:rsidRPr="00A628C5" w:rsidTr="00A628C5">
        <w:trPr>
          <w:trHeight w:val="870"/>
          <w:jc w:val="center"/>
        </w:trPr>
        <w:tc>
          <w:tcPr>
            <w:tcW w:w="0" w:type="auto"/>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21</w:t>
            </w:r>
          </w:p>
        </w:tc>
        <w:tc>
          <w:tcPr>
            <w:tcW w:w="0" w:type="auto"/>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斯特灵学院</w:t>
            </w:r>
          </w:p>
        </w:tc>
        <w:tc>
          <w:tcPr>
            <w:tcW w:w="33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left"/>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体育学类、管理学类、新闻传播学类、计算机类、英语类、数学类、思政类、语言文化类、统计学等相关或相近专业</w:t>
            </w:r>
          </w:p>
        </w:tc>
        <w:tc>
          <w:tcPr>
            <w:tcW w:w="3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潘老师</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联系电话：028-84616703</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邮箱：panwei@cdu.edu.cn</w:t>
            </w:r>
          </w:p>
        </w:tc>
      </w:tr>
      <w:tr w:rsidR="00A628C5" w:rsidRPr="00A628C5" w:rsidTr="00A628C5">
        <w:trPr>
          <w:trHeight w:val="870"/>
          <w:jc w:val="center"/>
        </w:trPr>
        <w:tc>
          <w:tcPr>
            <w:tcW w:w="0" w:type="auto"/>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22</w:t>
            </w:r>
          </w:p>
        </w:tc>
        <w:tc>
          <w:tcPr>
            <w:tcW w:w="0" w:type="auto"/>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高等研究院</w:t>
            </w:r>
          </w:p>
        </w:tc>
        <w:tc>
          <w:tcPr>
            <w:tcW w:w="33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left"/>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化学、化学工程与技术、材料科学与工程、物理学、生物学、力学、药学、医学等相关或相近专业</w:t>
            </w:r>
          </w:p>
        </w:tc>
        <w:tc>
          <w:tcPr>
            <w:tcW w:w="36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杨老师</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联系电话：028-84616465</w:t>
            </w:r>
          </w:p>
          <w:p w:rsidR="00A628C5" w:rsidRPr="00A628C5" w:rsidRDefault="00A628C5" w:rsidP="00A628C5">
            <w:pPr>
              <w:widowControl/>
              <w:spacing w:before="150" w:after="150" w:line="405" w:lineRule="atLeast"/>
              <w:jc w:val="center"/>
              <w:rPr>
                <w:rFonts w:ascii="微软雅黑" w:eastAsia="微软雅黑" w:hAnsi="微软雅黑" w:cs="宋体" w:hint="eastAsia"/>
                <w:kern w:val="0"/>
                <w:sz w:val="24"/>
                <w:szCs w:val="24"/>
              </w:rPr>
            </w:pPr>
            <w:r w:rsidRPr="00A628C5">
              <w:rPr>
                <w:rFonts w:ascii="微软雅黑" w:eastAsia="微软雅黑" w:hAnsi="微软雅黑" w:cs="宋体" w:hint="eastAsia"/>
                <w:kern w:val="0"/>
                <w:sz w:val="24"/>
                <w:szCs w:val="24"/>
              </w:rPr>
              <w:t>邮箱：yanglin@cdu.edu.cn</w:t>
            </w:r>
          </w:p>
        </w:tc>
      </w:tr>
    </w:tbl>
    <w:p w:rsidR="00A628C5" w:rsidRPr="00A628C5" w:rsidRDefault="00A628C5" w:rsidP="00A628C5">
      <w:pPr>
        <w:widowControl/>
        <w:spacing w:before="150" w:after="150" w:line="555" w:lineRule="atLeast"/>
        <w:ind w:firstLine="480"/>
        <w:jc w:val="left"/>
        <w:rPr>
          <w:rFonts w:ascii="微软雅黑" w:eastAsia="微软雅黑" w:hAnsi="微软雅黑" w:cs="宋体" w:hint="eastAsia"/>
          <w:color w:val="666666"/>
          <w:kern w:val="0"/>
          <w:sz w:val="23"/>
          <w:szCs w:val="23"/>
          <w:lang w:val="en"/>
        </w:rPr>
      </w:pPr>
      <w:r w:rsidRPr="00A628C5">
        <w:rPr>
          <w:rFonts w:ascii="微软雅黑" w:eastAsia="微软雅黑" w:hAnsi="微软雅黑" w:cs="宋体" w:hint="eastAsia"/>
          <w:b/>
          <w:bCs/>
          <w:color w:val="666666"/>
          <w:kern w:val="0"/>
          <w:szCs w:val="21"/>
          <w:lang w:val="en"/>
        </w:rPr>
        <w:t>注：凡列于国家教育部研究生学科专业目录中相关或相近学科专业均可报名，学校择优进行考核招聘。</w:t>
      </w:r>
    </w:p>
    <w:p w:rsidR="00E55392" w:rsidRPr="00A628C5" w:rsidRDefault="00A628C5">
      <w:pPr>
        <w:rPr>
          <w:lang w:val="en"/>
        </w:rPr>
      </w:pPr>
      <w:bookmarkStart w:id="0" w:name="_GoBack"/>
      <w:bookmarkEnd w:id="0"/>
    </w:p>
    <w:sectPr w:rsidR="00E55392" w:rsidRPr="00A628C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7FE0"/>
    <w:rsid w:val="00027FE0"/>
    <w:rsid w:val="004870D5"/>
    <w:rsid w:val="00977B11"/>
    <w:rsid w:val="00A628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23289B-9A6C-45B3-A27F-6BF1B07B8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A628C5"/>
    <w:rPr>
      <w:b/>
      <w:bCs/>
      <w:i w:val="0"/>
      <w:i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9120802">
      <w:bodyDiv w:val="1"/>
      <w:marLeft w:val="0"/>
      <w:marRight w:val="0"/>
      <w:marTop w:val="0"/>
      <w:marBottom w:val="0"/>
      <w:divBdr>
        <w:top w:val="none" w:sz="0" w:space="0" w:color="auto"/>
        <w:left w:val="none" w:sz="0" w:space="0" w:color="auto"/>
        <w:bottom w:val="none" w:sz="0" w:space="0" w:color="auto"/>
        <w:right w:val="none" w:sz="0" w:space="0" w:color="auto"/>
      </w:divBdr>
      <w:divsChild>
        <w:div w:id="475532413">
          <w:marLeft w:val="0"/>
          <w:marRight w:val="0"/>
          <w:marTop w:val="300"/>
          <w:marBottom w:val="0"/>
          <w:divBdr>
            <w:top w:val="none" w:sz="0" w:space="0" w:color="auto"/>
            <w:left w:val="none" w:sz="0" w:space="0" w:color="auto"/>
            <w:bottom w:val="none" w:sz="0" w:space="0" w:color="auto"/>
            <w:right w:val="none" w:sz="0" w:space="0" w:color="auto"/>
          </w:divBdr>
          <w:divsChild>
            <w:div w:id="264846347">
              <w:marLeft w:val="0"/>
              <w:marRight w:val="0"/>
              <w:marTop w:val="0"/>
              <w:marBottom w:val="0"/>
              <w:divBdr>
                <w:top w:val="none" w:sz="0" w:space="0" w:color="auto"/>
                <w:left w:val="none" w:sz="0" w:space="0" w:color="auto"/>
                <w:bottom w:val="none" w:sz="0" w:space="0" w:color="auto"/>
                <w:right w:val="none" w:sz="0" w:space="0" w:color="auto"/>
              </w:divBdr>
              <w:divsChild>
                <w:div w:id="580872283">
                  <w:marLeft w:val="0"/>
                  <w:marRight w:val="0"/>
                  <w:marTop w:val="0"/>
                  <w:marBottom w:val="0"/>
                  <w:divBdr>
                    <w:top w:val="none" w:sz="0" w:space="0" w:color="auto"/>
                    <w:left w:val="none" w:sz="0" w:space="0" w:color="auto"/>
                    <w:bottom w:val="none" w:sz="0" w:space="0" w:color="auto"/>
                    <w:right w:val="none" w:sz="0" w:space="0" w:color="auto"/>
                  </w:divBdr>
                  <w:divsChild>
                    <w:div w:id="1386177250">
                      <w:marLeft w:val="0"/>
                      <w:marRight w:val="0"/>
                      <w:marTop w:val="0"/>
                      <w:marBottom w:val="0"/>
                      <w:divBdr>
                        <w:top w:val="none" w:sz="0" w:space="0" w:color="auto"/>
                        <w:left w:val="none" w:sz="0" w:space="0" w:color="auto"/>
                        <w:bottom w:val="none" w:sz="0" w:space="0" w:color="auto"/>
                        <w:right w:val="none" w:sz="0" w:space="0" w:color="auto"/>
                      </w:divBdr>
                      <w:divsChild>
                        <w:div w:id="594825501">
                          <w:marLeft w:val="0"/>
                          <w:marRight w:val="0"/>
                          <w:marTop w:val="0"/>
                          <w:marBottom w:val="0"/>
                          <w:divBdr>
                            <w:top w:val="none" w:sz="0" w:space="0" w:color="auto"/>
                            <w:left w:val="none" w:sz="0" w:space="0" w:color="auto"/>
                            <w:bottom w:val="none" w:sz="0" w:space="0" w:color="auto"/>
                            <w:right w:val="none" w:sz="0" w:space="0" w:color="auto"/>
                          </w:divBdr>
                          <w:divsChild>
                            <w:div w:id="73282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422</Words>
  <Characters>2408</Characters>
  <Application>Microsoft Office Word</Application>
  <DocSecurity>0</DocSecurity>
  <Lines>20</Lines>
  <Paragraphs>5</Paragraphs>
  <ScaleCrop>false</ScaleCrop>
  <Company/>
  <LinksUpToDate>false</LinksUpToDate>
  <CharactersWithSpaces>2825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2022-05-28T06:08:00Z</dcterms:created>
  <dcterms:modified xsi:type="dcterms:W3CDTF">2022-05-28T06:08:00Z</dcterms:modified>
</cp:coreProperties>
</file>