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2022年长沙市教育局所属事业单位第二轮引进高校毕业研究生岗位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7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31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已参加教师资格笔试</w:t>
      </w:r>
      <w:r>
        <w:rPr>
          <w:rFonts w:hint="eastAsia" w:eastAsia="仿宋_GB2312"/>
          <w:kern w:val="0"/>
          <w:sz w:val="28"/>
          <w:szCs w:val="28"/>
          <w:lang w:eastAsia="zh-CN"/>
        </w:rPr>
        <w:t>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color w:val="FF0000"/>
          <w:sz w:val="24"/>
          <w:szCs w:val="24"/>
        </w:rPr>
      </w:pPr>
      <w:bookmarkStart w:id="0" w:name="_GoBack"/>
      <w:r>
        <w:rPr>
          <w:rFonts w:hint="eastAsia" w:eastAsia="仿宋_GB2312"/>
          <w:b/>
          <w:bCs/>
          <w:color w:val="FF0000"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3OTI3N2MzODM5ZWJkOTg0YTU4MjY2NDEwYmIxOWEifQ=="/>
  </w:docVars>
  <w:rsids>
    <w:rsidRoot w:val="50B152F4"/>
    <w:rsid w:val="07A561AE"/>
    <w:rsid w:val="0FC076E8"/>
    <w:rsid w:val="2D000F46"/>
    <w:rsid w:val="406768C7"/>
    <w:rsid w:val="44826661"/>
    <w:rsid w:val="48210F86"/>
    <w:rsid w:val="50B152F4"/>
    <w:rsid w:val="780A7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374</Characters>
  <Lines>0</Lines>
  <Paragraphs>0</Paragraphs>
  <TotalTime>7</TotalTime>
  <ScaleCrop>false</ScaleCrop>
  <LinksUpToDate>false</LinksUpToDate>
  <CharactersWithSpaces>443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2021-07-19T01:18:00Z</dcterms:created>
  <dc:creator>彭建宏</dc:creator>
  <cp:lastModifiedBy>huawei</cp:lastModifiedBy>
  <dcterms:modified xsi:type="dcterms:W3CDTF">2022-06-29T07:41:37Z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725107074341477A9A8DDECF297536C3</vt:lpwstr>
  </property>
</Properties>
</file>