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688"/>
        <w:gridCol w:w="567"/>
        <w:gridCol w:w="567"/>
        <w:gridCol w:w="567"/>
        <w:gridCol w:w="1559"/>
        <w:gridCol w:w="5245"/>
        <w:gridCol w:w="1985"/>
        <w:gridCol w:w="1275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40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  <w:r>
              <w:rPr>
                <w:color w:val="auto"/>
              </w:rPr>
              <w:br w:type="page"/>
            </w:r>
            <w:r>
              <w:rPr>
                <w:rFonts w:hint="eastAsia" w:ascii="仿宋_GB2312" w:hAnsi="宋体" w:eastAsia="仿宋_GB2312" w:cs="宋体"/>
                <w:color w:val="auto"/>
                <w:sz w:val="32"/>
                <w:szCs w:val="32"/>
              </w:rPr>
              <w:t>附件一</w:t>
            </w:r>
          </w:p>
          <w:p>
            <w:pPr>
              <w:jc w:val="center"/>
              <w:rPr>
                <w:rFonts w:ascii="方正小标宋简体" w:hAnsi="宋体" w:eastAsia="方正小标宋简体" w:cs="宋体"/>
                <w:color w:val="auto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auto"/>
                <w:sz w:val="36"/>
                <w:szCs w:val="36"/>
              </w:rPr>
              <w:t>旬邑县城区学校2022年公开选调教师岗位设置计划表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设岗学校</w:t>
            </w:r>
          </w:p>
        </w:tc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招聘人数</w:t>
            </w:r>
          </w:p>
        </w:tc>
        <w:tc>
          <w:tcPr>
            <w:tcW w:w="117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招聘岗位资格条件及要求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学段类别</w:t>
            </w:r>
          </w:p>
        </w:tc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学科</w:t>
            </w:r>
          </w:p>
        </w:tc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招聘人数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学历</w:t>
            </w:r>
          </w:p>
        </w:tc>
        <w:tc>
          <w:tcPr>
            <w:tcW w:w="52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专业名称</w:t>
            </w:r>
          </w:p>
        </w:tc>
        <w:tc>
          <w:tcPr>
            <w:tcW w:w="198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教师资格</w:t>
            </w:r>
          </w:p>
        </w:tc>
        <w:tc>
          <w:tcPr>
            <w:tcW w:w="12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6"/>
                <w:szCs w:val="16"/>
              </w:rPr>
              <w:t>其他条件</w:t>
            </w: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9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城区小学</w:t>
            </w:r>
          </w:p>
        </w:tc>
        <w:tc>
          <w:tcPr>
            <w:tcW w:w="688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32</w:t>
            </w:r>
          </w:p>
        </w:tc>
        <w:tc>
          <w:tcPr>
            <w:tcW w:w="56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语文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专科及以上学历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小学教育、汉语、汉语言、汉语言文学、语文教育、初等教育、语言学及应用语言学。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具有小学及以上相应学科教师资格证</w:t>
            </w:r>
          </w:p>
        </w:tc>
        <w:tc>
          <w:tcPr>
            <w:tcW w:w="127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年龄40周岁以下（1982年7月1日及以后出生）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029-32993523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数学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专科及以上学历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小学教育、初等教育、数学教育、数学、数学与应用数学、应用数学、基础数学。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具有小学及以上相应学科教师资格证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体育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专科及以上学历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color w:val="auto"/>
                <w:sz w:val="16"/>
                <w:szCs w:val="16"/>
              </w:rPr>
            </w:pPr>
            <w:r>
              <w:rPr>
                <w:rFonts w:hint="eastAsia"/>
                <w:color w:val="auto"/>
                <w:sz w:val="16"/>
                <w:szCs w:val="16"/>
              </w:rPr>
              <w:t>体育教育 、运动训练、体育教育、运动训练、武术与民族传统体育、运动人体科学、运动康复、休闲体育、体能训练、运动能力开发。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具有小学及以上相应学科教师资格证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9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城区初中</w:t>
            </w:r>
          </w:p>
        </w:tc>
        <w:tc>
          <w:tcPr>
            <w:tcW w:w="6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11</w:t>
            </w:r>
          </w:p>
        </w:tc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初级中学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语文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本科及以上学历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汉语言文学、汉语言、汉语国际教育、中国少数民族语言文学。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具有初中及以上相应学科教师资格证</w:t>
            </w:r>
          </w:p>
        </w:tc>
        <w:tc>
          <w:tcPr>
            <w:tcW w:w="12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年龄40周岁以下（1982年7月1日及以后出生）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029-32993523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数学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本科及以上学历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数学、数学与应用数学、应用数学、基础数学、信息与计算科学、数理基础科学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具有初中及以上相应学科教师资格证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英语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本科及以上学历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英语、英语教育、英语语言文学、学科教学（英语）、商务英语。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具有初中及以上相应学科教师资格证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体育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本科及以上学历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体育教育、运动训练、武术与民族传统体育、运动人体科学、运动康复、休闲体育、体能训练、运动能力开发。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具有初中及以上相应学科教师资格证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物理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本科及以上学历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物理学、应用物理学、核物理。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具有初中及以上相应学科教师资格证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历史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本科及以上学历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历史学、世界史、考古学。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具有初中及以上相应学科教师资格证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美术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本科及以上学历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美术学、绘画、书法学、中国画、漫画、艺术设计学、视觉传达设计、工艺美术。美术学、设计学。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具有初中及以上相应学科教师资格证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6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城区幼儿园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学前教育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专科及以上学历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学前教育、音乐教育、音乐学、美术教育  美术学、舞蹈表演、舞蹈学、幼儿教育、    体育教育、运动训练、艺术教育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具有幼儿园及以上相应学科教师资格证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年龄35周岁以下（1987年7月1日及以后出生）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029-32993523</w:t>
            </w:r>
          </w:p>
        </w:tc>
      </w:tr>
    </w:tbl>
    <w:p/>
    <w:sectPr>
      <w:pgSz w:w="16838" w:h="11906" w:orient="landscape"/>
      <w:pgMar w:top="1689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ZDJjMDY1OGQ3MjY4NmYxODg0MmJjMDU1OGI3OTcifQ=="/>
  </w:docVars>
  <w:rsids>
    <w:rsidRoot w:val="00000000"/>
    <w:rsid w:val="710F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2022-07-15T09:17:12Z</dcterms:created>
  <dc:creator>Administrator.SC-201905250957</dc:creator>
  <cp:lastModifiedBy>Administrator</cp:lastModifiedBy>
  <dcterms:modified xsi:type="dcterms:W3CDTF">2022-07-15T09:18:00Z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F6793E7A31894315B7082DDB385F7C0D</vt:lpwstr>
  </property>
</Properties>
</file>