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衢江区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公开招引优秀教育人才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报考岗位：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</w:t>
      </w:r>
    </w:p>
    <w:tbl>
      <w:tblPr>
        <w:tblStyle w:val="2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618"/>
        <w:gridCol w:w="457"/>
        <w:gridCol w:w="1198"/>
        <w:gridCol w:w="5"/>
        <w:gridCol w:w="799"/>
        <w:gridCol w:w="399"/>
        <w:gridCol w:w="475"/>
        <w:gridCol w:w="820"/>
        <w:gridCol w:w="918"/>
        <w:gridCol w:w="288"/>
        <w:gridCol w:w="417"/>
        <w:gridCol w:w="1053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32" w:hRule="atLeast"/>
          <w:jc w:val="center"/>
        </w:trPr>
        <w:tc>
          <w:tcPr>
            <w:tcW w:w="10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8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籍贯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32" w:hRule="atLeast"/>
          <w:jc w:val="center"/>
        </w:trPr>
        <w:tc>
          <w:tcPr>
            <w:tcW w:w="10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入伍年月</w:t>
            </w:r>
          </w:p>
        </w:tc>
        <w:tc>
          <w:tcPr>
            <w:tcW w:w="12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入党年月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32" w:hRule="atLeast"/>
          <w:jc w:val="center"/>
        </w:trPr>
        <w:tc>
          <w:tcPr>
            <w:tcW w:w="10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任教学科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职称情况</w:t>
            </w:r>
          </w:p>
        </w:tc>
        <w:tc>
          <w:tcPr>
            <w:tcW w:w="12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32" w:hRule="atLeast"/>
          <w:jc w:val="center"/>
        </w:trPr>
        <w:tc>
          <w:tcPr>
            <w:tcW w:w="10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及职务</w:t>
            </w:r>
          </w:p>
        </w:tc>
        <w:tc>
          <w:tcPr>
            <w:tcW w:w="24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67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32" w:hRule="atLeast"/>
          <w:jc w:val="center"/>
        </w:trPr>
        <w:tc>
          <w:tcPr>
            <w:tcW w:w="107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学历学位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全日制教育</w:t>
            </w:r>
          </w:p>
        </w:tc>
        <w:tc>
          <w:tcPr>
            <w:tcW w:w="24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32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32" w:hRule="atLeast"/>
          <w:jc w:val="center"/>
        </w:trPr>
        <w:tc>
          <w:tcPr>
            <w:tcW w:w="107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在职教育</w:t>
            </w:r>
          </w:p>
        </w:tc>
        <w:tc>
          <w:tcPr>
            <w:tcW w:w="24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32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469" w:hRule="atLeast"/>
          <w:jc w:val="center"/>
        </w:trPr>
        <w:tc>
          <w:tcPr>
            <w:tcW w:w="107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工作(或学习)简历</w:t>
            </w:r>
          </w:p>
        </w:tc>
        <w:tc>
          <w:tcPr>
            <w:tcW w:w="8165" w:type="dxa"/>
            <w:gridSpan w:val="11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从高中学习开始填写，学习期间注明院校、院系和专业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38" w:hRule="atLeast"/>
          <w:jc w:val="center"/>
        </w:trPr>
        <w:tc>
          <w:tcPr>
            <w:tcW w:w="61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获奖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及荣誉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每类最多填5条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4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综合荣誉</w:t>
            </w:r>
          </w:p>
        </w:tc>
        <w:tc>
          <w:tcPr>
            <w:tcW w:w="8165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423" w:hRule="atLeast"/>
          <w:jc w:val="center"/>
        </w:trPr>
        <w:tc>
          <w:tcPr>
            <w:tcW w:w="61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课堂教学</w:t>
            </w:r>
          </w:p>
        </w:tc>
        <w:tc>
          <w:tcPr>
            <w:tcW w:w="8165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99" w:hRule="atLeast"/>
          <w:jc w:val="center"/>
        </w:trPr>
        <w:tc>
          <w:tcPr>
            <w:tcW w:w="61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论文课题</w:t>
            </w:r>
          </w:p>
        </w:tc>
        <w:tc>
          <w:tcPr>
            <w:tcW w:w="8165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614" w:hRule="atLeast"/>
          <w:jc w:val="center"/>
        </w:trPr>
        <w:tc>
          <w:tcPr>
            <w:tcW w:w="61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</w:tc>
        <w:tc>
          <w:tcPr>
            <w:tcW w:w="8165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0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020" w:hRule="atLeast"/>
          <w:jc w:val="center"/>
        </w:trPr>
        <w:tc>
          <w:tcPr>
            <w:tcW w:w="10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初审意见</w:t>
            </w:r>
          </w:p>
        </w:tc>
        <w:tc>
          <w:tcPr>
            <w:tcW w:w="369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年    月   日</w:t>
            </w:r>
          </w:p>
        </w:tc>
        <w:tc>
          <w:tcPr>
            <w:tcW w:w="120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资格复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审意见</w:t>
            </w:r>
          </w:p>
        </w:tc>
        <w:tc>
          <w:tcPr>
            <w:tcW w:w="326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 xml:space="preserve">年   月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746" w:bottom="1440" w:left="1746" w:header="851" w:footer="992" w:gutter="0"/>
      <w:cols w:space="0" w:num="1"/>
      <w:rtlGutter w:val="0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37CA1"/>
    <w:rsid w:val="0E73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2022-07-20T10:06:00Z</dcterms:created>
  <dc:creator>汪素萍</dc:creator>
  <cp:lastModifiedBy>汪素萍</cp:lastModifiedBy>
  <dcterms:modified xsi:type="dcterms:W3CDTF">2022-07-20T10:07:14Z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