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各公办幼儿园岗位一览表</w:t>
      </w:r>
    </w:p>
    <w:tbl>
      <w:tblPr>
        <w:tblW w:w="865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0"/>
        <w:gridCol w:w="6109"/>
        <w:gridCol w:w="148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学校名称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泾县泾川幼儿园及城东分园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泾县城关第二小学附属幼儿园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泾县榔桥镇中心幼儿园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泾县蔡村镇中心幼儿园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泾县丁家桥镇中心幼儿园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泾县桃花潭镇中心幼儿园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泾县桃花潭镇包合幼儿圆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泾县桃花潭镇厚岸幼儿园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泾县黄村镇中心幼儿园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泾县云岭镇中心幼儿园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泾县昌桥乡中心幼儿园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泾县昌桥乡童疃幼儿园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泾县汀溪乡苏红中心幼儿园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泾县昌桥乡孤峰幼儿园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泾县汀溪乡汀溪幼儿园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泾县云岭镇北贡小学附属幼儿园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泾县茂林镇幼儿园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泾县云岭镇章渡幼儿园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0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1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1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特别说明:所有应聘人员将根据面试成绩排序优先选择工作地点。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65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2022-08-29T06:15:36Z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154C5B2C74A04A6AAA751552532CBD7E</vt:lpwstr>
  </property>
</Properties>
</file>