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rPr>
          <w:rFonts w:ascii="微软雅黑" w:hAnsi="微软雅黑" w:eastAsia="微软雅黑" w:cs="微软雅黑"/>
          <w:i w:val="0"/>
          <w:iCs w:val="0"/>
          <w:caps w:val="0"/>
          <w:color w:val="333333"/>
          <w:spacing w:val="0"/>
          <w:sz w:val="21"/>
          <w:szCs w:val="21"/>
        </w:rPr>
      </w:pPr>
      <w:r>
        <w:rPr>
          <w:rStyle w:val="5"/>
          <w:rFonts w:ascii="微软雅黑" w:hAnsi="微软雅黑" w:eastAsia="微软雅黑" w:cs="微软雅黑"/>
          <w:i w:val="0"/>
          <w:iCs w:val="0"/>
          <w:caps w:val="0"/>
          <w:color w:val="333333"/>
          <w:spacing w:val="0"/>
          <w:sz w:val="21"/>
          <w:szCs w:val="21"/>
          <w:bdr w:val="none" w:color="auto" w:sz="0" w:space="0"/>
          <w:vertAlign w:val="baseline"/>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vertAlign w:val="baseline"/>
        </w:rPr>
        <w:t>阿拉善高新技术产业开发区(乌斯太镇)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vertAlign w:val="baseline"/>
        </w:rPr>
        <w:t>2022年公开引进急需紧缺教育人才简章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根据《内蒙古自治区事业单位公开招聘人员办法》(内人社发〔2022〕2号)、《阿拉善高新技术产业开发区(乌斯太镇)公开引进急需紧缺教育人才实施方案》精神，为确保公开引才工作顺利进行，特制定本简章。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一、引才人数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面向全国公开引进急需紧缺教育人才5人。具体聘用岗位及人数以《阿拉善高新技术产业开发区(乌斯太镇)公开引进急需紧缺教育人才岗位表》(以下简称《岗位表》)为准。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二、资格条件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(一)基本条件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1.具有中华人民共和国国籍;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2.遵守中华人民共和国宪法和法律，拥护中国共产党领导和社会主义制度;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3.铸牢中华民族共同体意识，自觉维护民族团结进步;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4.品行端正，具有较强的事业心和责任感;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5.具有正常履行职责的身体条件和心理素质;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6.具有符合岗位要求的工作能力;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7.教师资格证要求。按照人力资源和社会保障部、教育部、司法部、农业农村部、文化和旅游部、国家卫生健康委和国家知识产权局《关于应对新冠肺炎疫情影响实施部分职业资格“先上岗、再考证”阶段性措施的通知》(人社部发〔2020〕24号)要求，2020年实施“先上岗、再考证”阶段性措施，凡符合国家教师资格考试报名条件和教师资格认定关于思想政治素质、普通话水平、身体等要求的，参加本次考试可不要求提供教师资格证书及相关资格证书，但必须在1年试用期内取得相应的教师资格证书及相关资格证书;若1年试用期内未取得相应教师资格证书及相关资格证书，依法解除聘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8.具备应聘岗位所要求的其他条件，具体详见《岗位表》。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(二)引才对象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1.学历要求：具有普通高校全日制本科及以上学历、学位相关专业毕业生。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全日制大学本科、研究生阶段在国内就读的，须提供全日制大学本科、研究生阶段的学历、学位证书及国家教育部高等教育学生信息网(学信网)出具的《教育部学历证书电子注册备案表》《教育部学籍在线验证报告》;在国外就读的，须提供大学本科、研究生阶段的学历、学位证书及国家教育部留学服务中心出具的《国外学历学位认证书》。具体岗位学历要求详见《岗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2.年龄为18周岁以上、35周岁以下，即1987年9月5日(不含)至2004年9月4日(含)期间出生的;部分岗位年龄放宽到40周岁(含)以下,即1982年9月5日(不含)以后出生的，详见《岗位表》。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3.不限户籍。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以上要求的时间条件，除2022年高校应届毕业生毕业证书、学位证书取得时间可以延长至2022年底外，其他条件的取得时间要求为报名时间之前。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(三)下列人员不得应聘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1.阿拉善盟范围内机关事业单位在编人员及事业单位离岗创业人员;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2.试用期内和未满最低服务年限的机关、事业单位工作人员;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3.在读普通高校全日制本科生、硕士研究生(不含2022年12月底前毕业的普通高校全日制应届毕业生);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4.被开除中国共产党党籍的人员;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5.曾因违法犯罪受过刑事处罚的人员和曾被开除公职的人员，被依法列为失信联合惩戒对象的人员;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6.现役军人;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7.在公务员招考或事业单位公开招聘中被认定有舞弊等严重违反录用、聘用纪律行为并在禁考期限内的人员;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8.应聘后即构成回避关系岗位的人员;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9.法律法规规定不得聘用为事业单位工作人员的其他情形的人员。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bookmarkStart w:id="0" w:name="_GoBack"/>
      <w:bookmarkEnd w:id="0"/>
      <w:r>
        <w:rPr>
          <w:rFonts w:hint="eastAsia" w:ascii="微软雅黑" w:hAnsi="微软雅黑" w:eastAsia="微软雅黑" w:cs="微软雅黑"/>
          <w:i w:val="0"/>
          <w:iCs w:val="0"/>
          <w:caps w:val="0"/>
          <w:color w:val="333333"/>
          <w:spacing w:val="0"/>
          <w:sz w:val="21"/>
          <w:szCs w:val="21"/>
          <w:bdr w:val="none" w:color="auto" w:sz="0" w:space="0"/>
          <w:vertAlign w:val="baseline"/>
        </w:rPr>
        <w:t>三、实施步骤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(一)网上报名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1.统一采取网上报名的方式进行。报名网站为阿拉善盟人事考试和培训网(http://www.ampta.cn)。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2.报名时间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E53333"/>
          <w:spacing w:val="0"/>
          <w:sz w:val="21"/>
          <w:szCs w:val="21"/>
          <w:bdr w:val="none" w:color="auto" w:sz="0" w:space="0"/>
          <w:vertAlign w:val="baseline"/>
        </w:rPr>
        <w:t>报名时间：2022年9月6日9:00—9月20日18:00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E53333"/>
          <w:spacing w:val="0"/>
          <w:sz w:val="21"/>
          <w:szCs w:val="21"/>
          <w:bdr w:val="none" w:color="auto" w:sz="0" w:space="0"/>
          <w:vertAlign w:val="baseline"/>
        </w:rPr>
        <w:t>审核时间：2022年9月6日9:00—9月21日12:00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提示：在规定的报名时间内，已提交报名申请但尚未审核或审核未通过的应聘人员，仍可以修改报考信息或改报其他岗位。在规定的报名时间截止后，已提交报名申请但尚未审核或审核未通过的应聘人员，不能再修改报考信息或改报其他岗位。请应聘人员选择好岗位后尽早报名，防止报名后期出现网络拥堵而影响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3.报名注意事项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应聘人员须在规定的时间内报名，报名时，应聘人员应当仔细阅读《诚信承诺书》《新冠肺炎疫情防控承诺书》，点击“阅读完毕，同意”视为应聘人员已签署《诚信承诺书》《新冠肺炎疫情防控承诺书》，否则不予报名。应聘人员须在报名网站上填写《报名登记表》相关信息，并上传本人近期正面免冠2寸数码彩照。报名时所用二代身份证或护照等证件要与参加考试时所用证件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应聘人员在填写个人简历时，须完整、准确填写本人就读大学本科和研究生的学习经历(填写起止年月，就读学校和专业。其中，所学专业必须严格按照毕业证书上的专业名称填写)。须完整填写工作经历(填写起止年月和工作单位、所从事工作。未就业期间的经历，填写起止年月并注明“待业”。故意隐瞒工作经历的，由此产生的后果由个人承担)。未按要求填写的，将不予审核通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(3)《岗位表》中所要求的专业类别或专业等，主要参考教育部制定的现行《高等教育专业目录》设置。应聘人员在报名时应如实填写本人毕业证书上的专业名称。对现行高等专业目录中未能完全涵盖的一些高校自设专业、新兴学科、国外教育学科等，应聘人员也要如实填写，以便资格审查人员初步判断是否符合岗位的专业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提示：资格复审、考察等环节还需进一步具体审核学历、专业等报名条件，请应聘人员认真对待，慎重选择报考岗位。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(4)阿拉善盟内国有企业正式聘用人员，须出具本单位同意报考证明。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(5)应聘人员在反复核对所填每一项信息全部准确无误后点击提交。提交后应再次核对信息，发现错误的要及时修改，其他信息在资格审查通过前可以修改并重新保存提交，资格初审通过后不可修改(提示：应聘人员姓名和身份证号注册后不可修改)。应聘人员在注册报名时提供的个人联系电话在整个招聘期间务必保持畅通，以便各环节必要时的联系沟通，因电话号码无法接通或所留号码错误而影响本人招聘的，责任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(6)应聘人员须对网上所填报信息的真实性、准确性和完整性负责。填报虚假信息或隐瞒重要信息情节严重的，恶意注册报名信息扰乱报名秩序的，查实后取消其报名、考试、聘用资格，并记入本人诚信档案。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(7)应聘人员要认真阅读招聘公告和岗位招聘条件，对照个人情况，选报符合自身条件的岗位。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(8)报名期间，各岗位报名人数可从报名网站查询，供应聘人员参考。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4.资格初审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资格初审工作在网上进行,由阿拉善高新技术产业开发区(乌斯太镇)公开引进急需紧缺教育人才领导小组(以下简称“引才领导小组”)具体负责并解释。对符合条件的，不得以任何理由拒绝报名;对不符合条件的，在审核状态中简要说明理由;对填报信息不全或有疑问的，将及时退回应聘人员补充、修改或说明。初审未通过的应聘人员应根据提示理由补充、修改或说明后重新保存提交。初审通过的应聘人员，不能再改报其他岗位，并及时打印《报名登记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应聘人员对本人的审核状态要随时关注，因未及时查看审核状态或未及时完善相关信息而影响本人招聘的，责任自负。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(2)《岗位表》中涉及的有关学历、专业等资格条件方面的问题，由招聘单位负责解释。如有疑问请拨打咨询电话，咨询时间为报名期间的上午9:00至12:00，下午15:00至18:00。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(三)面试(专业能力测试)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1.本次引才考试环节将采取直接面试(专业能力测试)的方式进行，学历要求为普通高校全日制硕士研究生及以上学历、学位的的岗位不设开考比例，划定65分为最低合格分数线。其他岗位开考比例为1:2。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2.面试(专业能力测试)由引才领导小组办公室会同相关部门组织实施。面试准考证请登录报名网站自行下载打印，面试时间、地点、准考证打印时间等信息，另行公告通知。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3.面试主要通过试讲的形式测试教育教学能力和专业知识。按百分制量化评分，现场公布成绩。面试环节所有考生须用国家通用语言作答，对不按规定语言作答的按零分处理。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4.应聘人员在面试(专业能力测试成绩)环节所得的分数即为本次公开引进考试成绩。应聘人员成绩将在阿拉善盟人事考试和培训网公布。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(四)资格复审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资格复审时间、地点、应聘人员所提供材料等信息，于资格复审前在报名网站上进行公告。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1.人员确定：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(1)资格复审工作在引才领导小组的统一安排和指导下进行。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等额确定应聘岗位体检、考察人员范围。根据岗位引才计划数，对不设开考比例的岗位，从该岗位面试成绩达到最低合格分数线的应聘人员中，按照面试成绩由高到低，等额确定岗位体检和考察范围。对设定开考比例的岗位，按照该岗位面试成绩由高到低等额确定岗位体检和考察范围。若考试总成绩出现并列，将组织加试。加试形式由引才领导小组研究后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(3)资格复审主要审核应聘人员身份、学历、学位等相关资格的真实性和准确性，是否符合应聘岗位相应资格条件。凡不符合应聘条件、所填报个人信息与所持证件不符、隐瞒重要信息或提供虚假证明材料，或未在规定时间内参加资格复审的，取消进入体检和考察环节的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2.有关要求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(1)进入资格复审范围的应聘人员，须自行下载打印《资格复审通知书》和《阿拉善高新区(乌斯太镇)2022年公开引进急需紧缺教育人才报名登记表》，按照规定时间、地点和有关要求参加资格复审。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(2)资格复审时，应聘人员须持如下材料：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①《资格复审通知书》(一式二份);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②《阿拉善高新区(乌斯太镇)2022年公开引进急需紧缺教育人才报名登记表》(一式二份);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③有效期内居民身份证件(居民身份证、临时身份证、护照或社会保障卡)原件及复印件;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④毕业证书、学位证书、教师资格证、普通话等级证原件及复印件。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2022年应届毕业生未颁发毕业证书、学位证书的，须提供加盖学院(系)和教务处(研究生院、处)公章的学历学位证明原件及复印件、教育部学籍证书电子注册备案表。非应届毕业生还须持教育部学历证书电子注册备案表或中国高等教育学历认证报告(教育部学籍证书电子注册备案表、教育部学历证书电子注册备案表或中国高等教育学历认证报告从中国高等教育学生信息网http://www.chsi.com.cn下载打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提示：学信网上无法下载打印学历证书电子注册备案表的，请于资格复审前从中国高等教育学生信息网或颁发学历的高校所在省市教育部门进行学历认证，同时下载打印中国高等教育学历认证报告。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(3)岗位涉及工作经历年限的，须提供本人工作(服务)单位证明(证明要以函头文件形式出具，应有工作单位名称、工作起止时间、单位地址、有关负责人姓名和联系电话等内容，并经工作单位及主管部门审核后签字、盖章)。应聘人员在不同单位工作(服务)的时间可连续计算。学生在校期间参与的社会实践、实习、兼职等，不视为工作经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(五)体检、考察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体检。体检在引才领导小组办公室指定的医疗体检机构进行，由引才领导小组办公室负责。体检参照公务员录用体检有关规定执行。体检费用由应聘人员自理。报考人员无正当理由不按时参加体检、体检不合格、在体检过程中弄虚作假导致体检结果不实的，取消聘用资格并依次递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体检医生与体检者有需要回避关系的，体检医生应进行回避。对于体检中违反操作规程、弄虚作假、徇私舞弊、渎职失职，造成不良后果的体检医生和工作人员，按照有关规定进行严肃处理。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报考人员对体检结果有疑问的，可以在接到体检结论通知之日起7日内，向引才领导小组办公室提交复检申请，引才领导小组办公室将尽快安排复检。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体检时间、地点在报名网站上公布。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2.考察。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考察工作由引才领导小组会同用人单位主管部门具体组织实施。考察按照德才兼备的标准，根据拟聘用岗位要求，采取多种形式，全面了解被考察对象的政治思想、道德品质、遵纪守法、能力素质、工作或学习表现、个人诚信等情况以及报考资格条件的真实性。具体考察时间、方式等由引才领导小组确定。应聘人员考察不合格的，经引才领导小组研究确定，可取消其聘用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被考察对象弃权或考察不合格的岗位，按报考岗位考生总成绩由高到低依次递补。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被考察人员应在20日内提交考察工作所需的人事档案及相关材料，否则视为自动放弃，取消其聘用资格并依次递补。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(六)公示与聘用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1.引才领导小组根据应聘人员的成绩及体检、考察结果确定拟聘用人员。拟聘用人员名单在报名网站上进行公示，公示期为5个工作日。同时，公布监督举报电话，接受社会监督。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公示期满，对没有问题或反映问题不影响聘用的，经盟委人才工作领导小组办公室审核通过，并经盟委编办室务会议研究同意后，办理列编聘用手续。对反映有影响聘用的问题并查有实据的，不予聘用。对反映的问题一时难以查实的，暂缓聘用，待问题查清后再决定是否聘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3.下列人员不得聘用：应届毕业的拟聘人员，未能如期取得毕业证、学位证的;在本次考试报名结束至办理列编聘用手续前，被盟内机关事业单位新录(聘)用的，以及录取为全日制学生的;法律法规规定不得聘用为事业单位工作人员的其他情形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4.新引进聘用人员初次就业的，试用期为12个月;其他聘用人员，试用期为3个月。试用期内不合格的，或试用期内发现有不符合应聘岗位要求，不能胜任岗位工作等情形的，取消聘用。正式聘用后纳入事业单位编制内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5.按照《阿拉善盟人才引进和流动管理实施办法》规定与聘用人员签订工作服务协议，最低服务年限不少于5年。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(七)递补要求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资格复审、体检、考察、公示等环节因个人原因放弃或体检、考察不合格出现岗位名额空缺的，按照该岗位应聘考生考试成绩由高到底依次等额递补，各环节只递补一次。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四、其他事项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一)根据新冠肺炎疫情形势，阿拉善高新技术产业开发区(乌斯太镇)公开引进急需紧缺教育人才工作有关程序、步骤、要求等可能因疫情防控工作需要作出调整，届时将在报名网站上发布相关公告，请应聘人员随时关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二)对应聘人员的资格审查贯穿于引才工作全过程，在任何环节及试用期间发现有信息不实、条件不符、弄虚作假等严重影响聘用的情形，并查实有据的，一律取消聘用资格，视情节轻重给予相应处理，并记录在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(三)应聘人员在引才过程中违纪违规的，按照《事业单位公开招聘违纪违规行为处理规定》等有关规定，记入应聘人员诚信档案。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四)本次公开招聘考试不指定考试辅导用书，不举办也不委托任何机构举办考试辅导培训班。社会上出现的假借事业单位公开招聘的考试命题组、专门培训机构等名义举办的辅导班、辅导网站或发行的出版物、上网卡等，均与本次公开招聘无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(五)本方案未尽事宜及有关信息，将在报名网站上发布，请予关注。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(六)本方案由引才领导小组办公室负责解释。</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687D55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2022-09-07T01:33:21Z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27E9F5B6BA194EBAAB7D22C48EDC6082</vt:lpwstr>
  </property>
</Properties>
</file>