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1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2"/>
          <w:sz w:val="44"/>
          <w:szCs w:val="44"/>
        </w:rPr>
        <w:t>许昌市市直学校202</w:t>
      </w:r>
      <w:r>
        <w:rPr>
          <w:rFonts w:hint="eastAsia" w:ascii="方正小标宋_GBK" w:hAnsi="方正小标宋_GBK" w:eastAsia="方正小标宋_GBK" w:cs="方正小标宋_GBK"/>
          <w:spacing w:val="1"/>
          <w:sz w:val="44"/>
          <w:szCs w:val="44"/>
        </w:rPr>
        <w:t>2年考核招聘教师</w:t>
      </w:r>
      <w:r>
        <w:rPr>
          <w:rFonts w:hint="eastAsia" w:ascii="方正小标宋_GBK" w:hAnsi="方正小标宋_GBK" w:eastAsia="方正小标宋_GBK" w:cs="方正小标宋_GBK"/>
          <w:spacing w:val="1"/>
          <w:sz w:val="44"/>
          <w:szCs w:val="44"/>
          <w:lang w:eastAsia="zh-CN"/>
        </w:rPr>
        <w:t>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1"/>
          <w:sz w:val="44"/>
          <w:szCs w:val="44"/>
        </w:rPr>
        <w:t>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1"/>
          <w:sz w:val="44"/>
          <w:szCs w:val="44"/>
        </w:rPr>
      </w:pPr>
    </w:p>
    <w:p>
      <w:pPr>
        <w:spacing w:line="61" w:lineRule="exact"/>
      </w:pPr>
    </w:p>
    <w:tbl>
      <w:tblPr>
        <w:tblStyle w:val="4"/>
        <w:tblW w:w="1040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2363"/>
        <w:gridCol w:w="6424"/>
        <w:gridCol w:w="8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tblHeader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序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号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2"/>
                <w:sz w:val="28"/>
                <w:szCs w:val="28"/>
              </w:rPr>
              <w:t>报考单位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2"/>
                <w:sz w:val="28"/>
                <w:szCs w:val="28"/>
              </w:rPr>
              <w:t>报考岗位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8"/>
                <w:sz w:val="28"/>
                <w:szCs w:val="28"/>
              </w:rPr>
              <w:t>姓名</w:t>
            </w:r>
          </w:p>
        </w:tc>
      </w:tr>
      <w:bookmarkEnd w:id="0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数学、学科教学(数学)、课程与教学论(数学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柴大倩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数学、学科教学(数学)、课程与教学论(数学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何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青霞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梦佳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赵钰茜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物理学、学科教学(物理)、课程与教学论(物理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赵昕阳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化学、学科教学(化学)、课程与教学论(化学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刘梦阳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化学、学科教学(化学)、课程与教学论(化学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赵焫含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生物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、学科教学(生物)、课程与教学论(生物)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义凡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政治学、马克思主义理论、学科教学(思政)、课程与教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(思政)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韩亚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10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政治学、马克思主义理论、学科教学(思政)、课程与教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(思政)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何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迎芳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11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考古学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中国史、世界史、学科教学(历史)、课程与教学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(历史)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朱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志强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12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美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术学、学科教学(美术)、美术、课程与教学论(美术)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邹伟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13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心理学、心理健康教育、应用心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理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易聪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14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中国语言文学、学科教学(语文)、汉语国际教育、课程与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教学论(语文)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杜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卓洋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15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中国语言文学、学科教学(语文)、汉语国际教育、课程与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教学论(语文)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瑶洁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16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数学、学科教学(数学)、课程与教学论(数学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杨欣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17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数学、学科教学(数学)、课程与教学论(数学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范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桂娟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18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张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19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雅晴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0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考古学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中国史、世界史、学科教学(历史)、课程与教学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(历史)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朱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书文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1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昌第二高级中学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考古学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中国史、世界史、学科教学(历史)、课程与教学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(历史)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曼玉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2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许昌实验中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范亦文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3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许昌实验中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李璐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4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许昌实验中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地理学、学科教学(地理)、课程与教学论(地理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刘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5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昌市第五高级中学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中国语言文学、学科教学(语文)、汉语国际教育、课程与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教学论(语文)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王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雅琪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6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昌市第五高级中学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语言文学、学科教学(英语)、翻译(英语笔译、英语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4"/>
                <w:szCs w:val="24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译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)、外国语言学及应用语言学(英语)、课程与教学论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英语)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7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7</w:t>
            </w:r>
          </w:p>
        </w:tc>
        <w:tc>
          <w:tcPr>
            <w:tcW w:w="236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  <w:t>许</w:t>
            </w: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昌市第五高级中学</w:t>
            </w:r>
          </w:p>
        </w:tc>
        <w:tc>
          <w:tcPr>
            <w:tcW w:w="64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政治学、马克思主义理论、学科教学(思政)、课程与教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论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(思政)</w:t>
            </w:r>
          </w:p>
        </w:tc>
        <w:tc>
          <w:tcPr>
            <w:tcW w:w="8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杨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柯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18"/>
          <w:szCs w:val="18"/>
        </w:rPr>
      </w:pPr>
    </w:p>
    <w:sectPr>
      <w:pgSz w:w="11900" w:h="16840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diMTUyN2ZmZGZiNWIzZWI5ZDY3MDU0NTkzYzcxYTYifQ=="/>
  </w:docVars>
  <w:rsids>
    <w:rsidRoot w:val="00000000"/>
    <w:rsid w:val="29D27C6C"/>
    <w:rsid w:val="5A3A3867"/>
    <w:rsid w:val="7C0E5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1245</Words>
  <Characters>1266</Characters>
  <TotalTime>4</TotalTime>
  <ScaleCrop>false</ScaleCrop>
  <LinksUpToDate>false</LinksUpToDate>
  <CharactersWithSpaces>1381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2022-08-29T16:48:00Z</dcterms:created>
  <dc:creator>Administrator.SKY-20200413WOO</dc:creator>
  <cp:lastModifiedBy>教育局文印室</cp:lastModifiedBy>
  <dcterms:modified xsi:type="dcterms:W3CDTF">2022-09-19T03:50:59Z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2022-09-16T17:36:56Z</vt:filetime>
  </property>
  <property fmtid="{D5CDD505-2E9C-101B-9397-08002B2CF9AE}" pid="4" name="KSOProductBuildVer">
    <vt:lpwstr>2052-11.1.0.12358</vt:lpwstr>
  </property>
  <property fmtid="{D5CDD505-2E9C-101B-9397-08002B2CF9AE}" pid="5" name="ICV">
    <vt:lpwstr>329BE53D57B843CC8ECF74FE4BD81D51</vt:lpwstr>
  </property>
</Properties>
</file>