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附件1、镇海中学嵊州分校公开招聘事业编制教师需求计划表</w:t>
      </w:r>
    </w:p>
    <w:tbl>
      <w:tblPr>
        <w:tblW w:w="8839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66"/>
        <w:gridCol w:w="850"/>
        <w:gridCol w:w="6823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岗位数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招聘专业要求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语文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汉语言文学，汉语言，应用语言学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数学与应用数学，数理基础科学，信息与计算科学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英语，翻译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科学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4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物理学，应用物理学，化学，应用化学，化学工程与工艺，生物科学，生物技术，生物信息学，生态学，科学教育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历史与社会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历史学，世界史, 地理科学，自然地理与资源环境，人文地理与城乡规划，地理信息科学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道德与法治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思想政治教育，国际政治，政治学与行政学，政治学、经济学与哲学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2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体育教育，运动训练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音乐学、音乐教育、音乐表演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心理学、应用心理学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计算机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right="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电子与计算机工程，计算机科学与技术，电子信息科学与技术，教育技术学，空间信息与数字技术，应用电子技术教育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166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</w:t>
            </w:r>
          </w:p>
        </w:tc>
        <w:tc>
          <w:tcPr>
            <w:tcW w:w="850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1</w:t>
            </w:r>
          </w:p>
        </w:tc>
        <w:tc>
          <w:tcPr>
            <w:tcW w:w="6823" w:type="dxa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美术学，绘画，艺术设计学，视觉传达设计，中国画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注：历届生具有与报考学科相匹配的教师资格证或职称证书(以本人已取得的最高层次职称证书为准）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附件2、镇海中学嵊州分校教师招聘报名表</w:t>
      </w:r>
    </w:p>
    <w:tbl>
      <w:tblPr>
        <w:tblW w:w="9336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17"/>
        <w:gridCol w:w="993"/>
        <w:gridCol w:w="758"/>
        <w:gridCol w:w="855"/>
        <w:gridCol w:w="1710"/>
        <w:gridCol w:w="1255"/>
        <w:gridCol w:w="993"/>
        <w:gridCol w:w="1255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籍贯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出生年月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政治面貌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户籍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高中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生源地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电子邮箱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家庭住址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3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学历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时间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毕业（在读）学校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排名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全日制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本科□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～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硕士□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～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博士□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～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其他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～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工作经历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restart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家庭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主要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成员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称呼</w:t>
            </w: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职业</w:t>
            </w: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工作地址及单位名称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0" w:type="auto"/>
            <w:vMerge w:val="continue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2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0" w:type="auto"/>
            <w:gridSpan w:val="3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6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有何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特长及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sz w:val="21"/>
                <w:szCs w:val="21"/>
                <w:bdr w:val="none" w:color="auto" w:sz="0" w:space="0"/>
                <w:vertAlign w:val="baseline"/>
              </w:rPr>
              <w:t>奖惩情况</w:t>
            </w:r>
          </w:p>
        </w:tc>
        <w:tc>
          <w:tcPr>
            <w:tcW w:w="0" w:type="auto"/>
            <w:gridSpan w:val="7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说明：1.生源指经高考被高校录取时户口所在地。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2.此表复印有效。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附件3、报名材料清单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1．镇海中学嵊州分校教师招聘报名表；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2．身份证（正反面）、户口簿（首页、户主页、本人页）、学生证等证件复印件；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3．学历、专业证明的复印件；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 普通话等级证书、教师资格证（尚未拿到教师资格证的可提供国考成绩单）；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5．高校期间获得的省优、校优、三好学生、各类奖学金、学子英才奖、各类各级竞赛等获奖证书、学习成果及其他能证明符合报名条件材料的复印件或学校证明；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6. 在职教师需提供职称证书复印件。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B9C64CF"/>
    <w:rsid w:val="2BF11F1F"/>
    <w:rsid w:val="461B3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2022-11-04T01:14:10Z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DE4BFDF24939420DB0A4E544F4DE373B</vt:lpwstr>
  </property>
</Properties>
</file>