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105"/>
        <w:jc w:val="left"/>
        <w:rPr>
          <w:sz w:val="24"/>
          <w:szCs w:val="24"/>
        </w:rPr>
      </w:pPr>
      <w:r>
        <w:rPr>
          <w:rFonts w:ascii="黑体" w:hAnsi="宋体" w:eastAsia="黑体" w:cs="黑体"/>
          <w:sz w:val="36"/>
          <w:szCs w:val="36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105"/>
        <w:jc w:val="center"/>
        <w:rPr>
          <w:sz w:val="24"/>
          <w:szCs w:val="24"/>
        </w:rPr>
      </w:pPr>
      <w:r>
        <w:rPr>
          <w:sz w:val="36"/>
          <w:szCs w:val="36"/>
          <w:bdr w:val="none" w:color="auto" w:sz="0" w:space="0"/>
        </w:rPr>
        <w:t>2022</w:t>
      </w:r>
      <w:r>
        <w:rPr>
          <w:rFonts w:ascii="方正小标宋简体" w:hAnsi="方正小标宋简体" w:eastAsia="方正小标宋简体" w:cs="方正小标宋简体"/>
          <w:sz w:val="36"/>
          <w:szCs w:val="36"/>
          <w:bdr w:val="none" w:color="auto" w:sz="0" w:space="0"/>
        </w:rPr>
        <w:t>年苏州市相城区引进骨干教师拟录用人员名单（第四批）</w:t>
      </w:r>
    </w:p>
    <w:tbl>
      <w:tblPr>
        <w:tblW w:w="9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3"/>
        <w:gridCol w:w="1786"/>
        <w:gridCol w:w="614"/>
        <w:gridCol w:w="691"/>
        <w:gridCol w:w="475"/>
        <w:gridCol w:w="728"/>
        <w:gridCol w:w="822"/>
        <w:gridCol w:w="906"/>
        <w:gridCol w:w="1244"/>
        <w:gridCol w:w="630"/>
        <w:gridCol w:w="644"/>
        <w:gridCol w:w="5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7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6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69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0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拟录用人员姓名</w:t>
            </w:r>
          </w:p>
        </w:tc>
        <w:tc>
          <w:tcPr>
            <w:tcW w:w="47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8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9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2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5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bdr w:val="none" w:color="auto" w:sz="0" w:space="0"/>
              </w:rPr>
              <w:t>面试成绩</w:t>
            </w:r>
          </w:p>
        </w:tc>
        <w:tc>
          <w:tcPr>
            <w:tcW w:w="6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成绩排名</w:t>
            </w:r>
          </w:p>
        </w:tc>
        <w:tc>
          <w:tcPr>
            <w:tcW w:w="5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41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苏州市相城区文征明实验小学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王晓会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汉语言文学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黄冈师范学院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东海县驼峰中心小学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85.67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1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苏州大学第二实验学校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赵苏青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物理化学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华东师范大学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江苏省淮阴中学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105"/>
        <w:jc w:val="center"/>
        <w:rPr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/>
        <w:ind w:left="0" w:right="0"/>
        <w:rPr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185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2022-11-25T06:06:05Z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D505C3CC5BA84E6D89F1AA0B31961FB1</vt:lpwstr>
  </property>
</Properties>
</file>