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2023年德清县自主择优招聘高中教师计划</w:t>
      </w:r>
    </w:p>
    <w:tbl>
      <w:tblPr>
        <w:tblW w:w="86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1738"/>
        <w:gridCol w:w="911"/>
        <w:gridCol w:w="2662"/>
        <w:gridCol w:w="174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16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招聘学校</w:t>
            </w: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报考岗位专业</w:t>
            </w:r>
          </w:p>
        </w:tc>
        <w:tc>
          <w:tcPr>
            <w:tcW w:w="17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162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浙工大附属德清高级中学</w:t>
            </w: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高中心理健康教育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心理学类</w:t>
            </w:r>
          </w:p>
        </w:tc>
        <w:tc>
          <w:tcPr>
            <w:tcW w:w="174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13735169159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姜老师13957269782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62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高中体育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体育学类、学科教学（体育）</w:t>
            </w:r>
          </w:p>
        </w:tc>
        <w:tc>
          <w:tcPr>
            <w:tcW w:w="174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162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德清六中</w:t>
            </w: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</w:t>
            </w:r>
          </w:p>
        </w:tc>
        <w:tc>
          <w:tcPr>
            <w:tcW w:w="174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13867241260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董老师13735116066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62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马克思主义理论类、哲学类、政治学类、学科教学（思政）</w:t>
            </w:r>
          </w:p>
        </w:tc>
        <w:tc>
          <w:tcPr>
            <w:tcW w:w="174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16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德清县职业中专</w:t>
            </w:r>
          </w:p>
        </w:tc>
        <w:tc>
          <w:tcPr>
            <w:tcW w:w="1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中职旅游</w:t>
            </w:r>
          </w:p>
        </w:tc>
        <w:tc>
          <w:tcPr>
            <w:tcW w:w="9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1 </w:t>
            </w:r>
          </w:p>
        </w:tc>
        <w:tc>
          <w:tcPr>
            <w:tcW w:w="26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旅游管理类</w:t>
            </w:r>
          </w:p>
        </w:tc>
        <w:tc>
          <w:tcPr>
            <w:tcW w:w="17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13567296576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476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2023-01-29T01:04:13Z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B5CC384C6FBC40C4B2D56F12A3C53A42</vt:lpwstr>
  </property>
</Properties>
</file>