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2023年德清县自主择优招聘中小学（幼儿园）教师计划</w:t>
      </w:r>
    </w:p>
    <w:tbl>
      <w:tblPr>
        <w:tblW w:w="88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913"/>
        <w:gridCol w:w="863"/>
        <w:gridCol w:w="3953"/>
        <w:gridCol w:w="173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招聘牵头学校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报考岗位专业</w:t>
            </w:r>
          </w:p>
        </w:tc>
        <w:tc>
          <w:tcPr>
            <w:tcW w:w="17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德清二中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中国语言文学类、学科教学（语文）</w:t>
            </w:r>
          </w:p>
        </w:tc>
        <w:tc>
          <w:tcPr>
            <w:tcW w:w="173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13587922969 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何老师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13515826885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初中科学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物理学类、学科教学（物理）、化学类、学科教学（化学）、生物科学类、生物学类、学科教学（生物）、科学教育、科学教育学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初中社会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马克思主义理论类、哲学类、政治学类、学科教学（思政）、历史学类、考古学类、世界史类、中国史类、学科教学（历史）、地理科学类、地理学类、学科教学（地理）、人文教育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春晖小学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中国语言文学类、学科教学（语文）、小学教育</w:t>
            </w:r>
          </w:p>
        </w:tc>
        <w:tc>
          <w:tcPr>
            <w:tcW w:w="173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汤老师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13867260437 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姬老师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13655825819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数学类、学科教学（数学）、小学教育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英语、英语教育、英语语言文学、英语笔译、英语口译、学科教学（英语）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物理学类、学科教学（物理）、化学类、学科教学（化学）、生物科学类、生物学类、学科教学（生物）、科学教育、科学教育学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音乐与舞蹈学类、学科教学（音乐）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体育学类、学科教学（体育）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美术学类、设计学类、学科教学（美术）</w:t>
            </w:r>
          </w:p>
        </w:tc>
        <w:tc>
          <w:tcPr>
            <w:tcW w:w="17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培康学校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特殊教育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特殊教育、特殊教育学</w:t>
            </w:r>
          </w:p>
        </w:tc>
        <w:tc>
          <w:tcPr>
            <w:tcW w:w="17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祝老师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13656723136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机关幼儿园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学前教育、学前教育学</w:t>
            </w:r>
          </w:p>
        </w:tc>
        <w:tc>
          <w:tcPr>
            <w:tcW w:w="17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斯老师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13706827690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0E4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2023-01-29T01:09:08Z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C897B571F8124AE18716C387C00684E9</vt:lpwstr>
  </property>
</Properties>
</file>