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文安县</w:t>
      </w:r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2023年公开招聘中小学教师岗位信息表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01"/>
        <w:gridCol w:w="771"/>
        <w:gridCol w:w="702"/>
        <w:gridCol w:w="1277"/>
        <w:gridCol w:w="1265"/>
        <w:gridCol w:w="1178"/>
        <w:gridCol w:w="6512"/>
        <w:gridCol w:w="16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主管部门</w:t>
            </w:r>
          </w:p>
        </w:tc>
        <w:tc>
          <w:tcPr>
            <w:tcW w:w="7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单位名称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单位性质</w:t>
            </w: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12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计划招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聘名额</w:t>
            </w:r>
          </w:p>
        </w:tc>
        <w:tc>
          <w:tcPr>
            <w:tcW w:w="6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招聘岗位条件</w:t>
            </w:r>
          </w:p>
        </w:tc>
        <w:tc>
          <w:tcPr>
            <w:tcW w:w="10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82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教体局</w:t>
            </w:r>
          </w:p>
        </w:tc>
        <w:tc>
          <w:tcPr>
            <w:tcW w:w="79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初中学校</w:t>
            </w:r>
          </w:p>
        </w:tc>
        <w:tc>
          <w:tcPr>
            <w:tcW w:w="7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全额事业</w:t>
            </w: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010101</w:t>
            </w:r>
          </w:p>
        </w:tc>
        <w:tc>
          <w:tcPr>
            <w:tcW w:w="12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6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取得与应聘岗位相匹配的教师资格证书，本科及以上学历，学士及以上学位，限高校毕业生报考。</w:t>
            </w:r>
          </w:p>
        </w:tc>
        <w:tc>
          <w:tcPr>
            <w:tcW w:w="10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0316-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5231805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报名网站技术咨询电话：400-1629-400转1099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8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9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010102</w:t>
            </w:r>
          </w:p>
        </w:tc>
        <w:tc>
          <w:tcPr>
            <w:tcW w:w="12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6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取得与应聘岗位相匹配的教师资格证书，本科及以上学历，学士及以上学位，限高校毕业生报考。</w:t>
            </w:r>
          </w:p>
        </w:tc>
        <w:tc>
          <w:tcPr>
            <w:tcW w:w="10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8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9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010103</w:t>
            </w:r>
          </w:p>
        </w:tc>
        <w:tc>
          <w:tcPr>
            <w:tcW w:w="12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6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取得与应聘岗位相匹配的教师资格证书，本科及以上学历，学士及以上学位，限高校毕业生报考。</w:t>
            </w:r>
          </w:p>
        </w:tc>
        <w:tc>
          <w:tcPr>
            <w:tcW w:w="10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8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9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物理教师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010104</w:t>
            </w:r>
          </w:p>
        </w:tc>
        <w:tc>
          <w:tcPr>
            <w:tcW w:w="12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取得与应聘岗位相匹配的教师资格证书，本科及以上学历，学士及以上学位，限高校毕业生报考。</w:t>
            </w:r>
          </w:p>
        </w:tc>
        <w:tc>
          <w:tcPr>
            <w:tcW w:w="10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8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9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010106</w:t>
            </w:r>
          </w:p>
        </w:tc>
        <w:tc>
          <w:tcPr>
            <w:tcW w:w="12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取得与应聘岗位相匹配的教师资格证书，本科及以上学历，学士及以上学位，限高校毕业生报考。</w:t>
            </w:r>
          </w:p>
        </w:tc>
        <w:tc>
          <w:tcPr>
            <w:tcW w:w="10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8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9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政治教师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010107</w:t>
            </w:r>
          </w:p>
        </w:tc>
        <w:tc>
          <w:tcPr>
            <w:tcW w:w="12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取得与应聘岗位相匹配的教师资格证书，本科及以上学历，学士及以上学位，限高校毕业生报考。</w:t>
            </w:r>
          </w:p>
        </w:tc>
        <w:tc>
          <w:tcPr>
            <w:tcW w:w="10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8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9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010108</w:t>
            </w:r>
          </w:p>
        </w:tc>
        <w:tc>
          <w:tcPr>
            <w:tcW w:w="12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取得与应聘岗位相匹配的教师资格证书，本科及以上学历，学士及以上学位，限高校毕业生报考。</w:t>
            </w:r>
          </w:p>
        </w:tc>
        <w:tc>
          <w:tcPr>
            <w:tcW w:w="10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8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9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010109</w:t>
            </w:r>
          </w:p>
        </w:tc>
        <w:tc>
          <w:tcPr>
            <w:tcW w:w="12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取得与应聘岗位相匹配的教师资格证书，本科及以上学历，学士及以上学位，限高校毕业生报考。</w:t>
            </w:r>
          </w:p>
        </w:tc>
        <w:tc>
          <w:tcPr>
            <w:tcW w:w="10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8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9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010110</w:t>
            </w:r>
          </w:p>
        </w:tc>
        <w:tc>
          <w:tcPr>
            <w:tcW w:w="12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取得与应聘岗位相匹配的教师资格证书，本科及以上学历，学士及以上学位，限高校毕业生报考。</w:t>
            </w:r>
          </w:p>
        </w:tc>
        <w:tc>
          <w:tcPr>
            <w:tcW w:w="10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8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9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010201</w:t>
            </w:r>
          </w:p>
        </w:tc>
        <w:tc>
          <w:tcPr>
            <w:tcW w:w="12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6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取得与应聘岗位相匹配的教师资格证书，本科及以上学历，学士及以上学位，限廊坊市辖区户籍或参加高考时户籍为廊坊市辖区户籍。</w:t>
            </w:r>
          </w:p>
        </w:tc>
        <w:tc>
          <w:tcPr>
            <w:tcW w:w="10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文安县2023年公开招聘中小学教师岗位信息表（续1）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00"/>
        <w:gridCol w:w="769"/>
        <w:gridCol w:w="700"/>
        <w:gridCol w:w="1276"/>
        <w:gridCol w:w="1262"/>
        <w:gridCol w:w="1080"/>
        <w:gridCol w:w="6618"/>
        <w:gridCol w:w="16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主管部门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单位名称</w:t>
            </w:r>
          </w:p>
        </w:tc>
        <w:tc>
          <w:tcPr>
            <w:tcW w:w="7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单位性质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1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计划招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聘名额</w:t>
            </w:r>
          </w:p>
        </w:tc>
        <w:tc>
          <w:tcPr>
            <w:tcW w:w="6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招聘岗位条件</w:t>
            </w: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8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教体局</w:t>
            </w:r>
          </w:p>
        </w:tc>
        <w:tc>
          <w:tcPr>
            <w:tcW w:w="78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初中学校</w:t>
            </w:r>
          </w:p>
        </w:tc>
        <w:tc>
          <w:tcPr>
            <w:tcW w:w="71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全额事业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010202</w:t>
            </w:r>
          </w:p>
        </w:tc>
        <w:tc>
          <w:tcPr>
            <w:tcW w:w="1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6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取得与应聘岗位相匹配的教师资格证书，本科及以上学历，学士及以上学位，限廊坊市辖区户籍或参加高考时户籍为廊坊市辖区户籍。</w:t>
            </w:r>
          </w:p>
        </w:tc>
        <w:tc>
          <w:tcPr>
            <w:tcW w:w="104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0316-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5231805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报名网站技术咨询电话：400-1629-400转1099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1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010203</w:t>
            </w:r>
          </w:p>
        </w:tc>
        <w:tc>
          <w:tcPr>
            <w:tcW w:w="1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6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取得与应聘岗位相匹配的教师资格证书，本科及以上学历，学士及以上学位，限廊坊市辖区户籍或参加高考时户籍为廊坊市辖区户籍。</w:t>
            </w:r>
          </w:p>
        </w:tc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物理教师</w:t>
            </w:r>
          </w:p>
        </w:tc>
        <w:tc>
          <w:tcPr>
            <w:tcW w:w="1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010204</w:t>
            </w:r>
          </w:p>
        </w:tc>
        <w:tc>
          <w:tcPr>
            <w:tcW w:w="1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取得与应聘岗位相匹配的教师资格证书，本科及以上学历，学士及以上学位，限廊坊市辖区户籍或参加高考时户籍为廊坊市辖区户籍。</w:t>
            </w:r>
          </w:p>
        </w:tc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化学教师</w:t>
            </w:r>
          </w:p>
        </w:tc>
        <w:tc>
          <w:tcPr>
            <w:tcW w:w="1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010205</w:t>
            </w:r>
          </w:p>
        </w:tc>
        <w:tc>
          <w:tcPr>
            <w:tcW w:w="1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取得与应聘岗位相匹配的教师资格证书，本科及以上学历，学士及以上学位，限廊坊市辖区户籍或参加高考时户籍为廊坊市辖区户籍。</w:t>
            </w:r>
          </w:p>
        </w:tc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2" w:hRule="atLeast"/>
        </w:trPr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政治教师</w:t>
            </w:r>
          </w:p>
        </w:tc>
        <w:tc>
          <w:tcPr>
            <w:tcW w:w="1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010207</w:t>
            </w:r>
          </w:p>
        </w:tc>
        <w:tc>
          <w:tcPr>
            <w:tcW w:w="1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取得与应聘岗位相匹配的教师资格证书，本科及以上学历，学士及以上学位，限廊坊市辖区户籍或参加高考时户籍为廊坊市辖区户籍。</w:t>
            </w:r>
          </w:p>
        </w:tc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2" w:hRule="atLeast"/>
        </w:trPr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1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010208</w:t>
            </w:r>
          </w:p>
        </w:tc>
        <w:tc>
          <w:tcPr>
            <w:tcW w:w="1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取得与应聘岗位相匹配的教师资格证书，本科及以上学历，学士及以上学位，限廊坊市辖区户籍或参加高考时户籍为廊坊市辖区户籍。</w:t>
            </w:r>
          </w:p>
        </w:tc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2" w:hRule="atLeast"/>
        </w:trPr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1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010209</w:t>
            </w:r>
          </w:p>
        </w:tc>
        <w:tc>
          <w:tcPr>
            <w:tcW w:w="1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取得与应聘岗位相匹配的教师资格证书，本科及以上学历，学士及以上学位，限廊坊市辖区户籍或参加高考时户籍为廊坊市辖区户籍。</w:t>
            </w:r>
          </w:p>
        </w:tc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2" w:hRule="atLeast"/>
        </w:trPr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1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010210</w:t>
            </w:r>
          </w:p>
        </w:tc>
        <w:tc>
          <w:tcPr>
            <w:tcW w:w="1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取得与应聘岗位相匹配的教师资格证书，本科及以上学历，学士及以上学位，限廊坊市辖区户籍或参加高考时户籍为廊坊市辖区户籍。</w:t>
            </w:r>
          </w:p>
        </w:tc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2" w:hRule="atLeast"/>
        </w:trPr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1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010211</w:t>
            </w:r>
          </w:p>
        </w:tc>
        <w:tc>
          <w:tcPr>
            <w:tcW w:w="1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取得与应聘岗位相匹配的教师资格证书，本科及以上学历，学士及以上学位，限廊坊市辖区户籍或参加高考时户籍为廊坊市辖区户籍。</w:t>
            </w:r>
          </w:p>
        </w:tc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小学学校</w:t>
            </w:r>
          </w:p>
        </w:tc>
        <w:tc>
          <w:tcPr>
            <w:tcW w:w="7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全额事业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020101</w:t>
            </w:r>
          </w:p>
        </w:tc>
        <w:tc>
          <w:tcPr>
            <w:tcW w:w="1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6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取得与应聘岗位相匹配的教师资格证书，本科及以上学历或师范专业专科学历，限高校毕业生报考。</w:t>
            </w:r>
          </w:p>
        </w:tc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文安县2023年公开招聘中小学教师岗位信息表（续2）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9"/>
        <w:gridCol w:w="770"/>
        <w:gridCol w:w="700"/>
        <w:gridCol w:w="1276"/>
        <w:gridCol w:w="1261"/>
        <w:gridCol w:w="1066"/>
        <w:gridCol w:w="6634"/>
        <w:gridCol w:w="16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主管部门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单位名称</w:t>
            </w:r>
          </w:p>
        </w:tc>
        <w:tc>
          <w:tcPr>
            <w:tcW w:w="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单位性质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计划招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聘名额</w:t>
            </w:r>
          </w:p>
        </w:tc>
        <w:tc>
          <w:tcPr>
            <w:tcW w:w="7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招聘岗位条件</w:t>
            </w:r>
          </w:p>
        </w:tc>
        <w:tc>
          <w:tcPr>
            <w:tcW w:w="10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8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教体局</w:t>
            </w:r>
          </w:p>
        </w:tc>
        <w:tc>
          <w:tcPr>
            <w:tcW w:w="78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小学学校</w:t>
            </w:r>
          </w:p>
        </w:tc>
        <w:tc>
          <w:tcPr>
            <w:tcW w:w="71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全额事业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020102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7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取得与应聘岗位相匹配的教师资格证书，本科及以上学历或师范专业专科学历，限高校毕业生报考。</w:t>
            </w:r>
          </w:p>
        </w:tc>
        <w:tc>
          <w:tcPr>
            <w:tcW w:w="10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0316-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5231805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报名网站技术咨询电话：400-1629-400转1099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020103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7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取得与应聘岗位相匹配的教师资格证书，本科及以上学历或师范专业专科学历，限高校毕业生报考。</w:t>
            </w:r>
          </w:p>
        </w:tc>
        <w:tc>
          <w:tcPr>
            <w:tcW w:w="10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020109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取得与应聘岗位相匹配的教师资格证书，本科及以上学历或师范专业专科学历，限高校毕业生报考。</w:t>
            </w:r>
          </w:p>
        </w:tc>
        <w:tc>
          <w:tcPr>
            <w:tcW w:w="10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020110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取得与应聘岗位相匹配的教师资格证书，本科及以上学历或师范专业专科学历，限高校毕业生报考。</w:t>
            </w:r>
          </w:p>
        </w:tc>
        <w:tc>
          <w:tcPr>
            <w:tcW w:w="10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020111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取得与应聘岗位相匹配的教师资格证书，本科及以上学历或师范专业专科学历，限高校毕业生报考。</w:t>
            </w:r>
          </w:p>
        </w:tc>
        <w:tc>
          <w:tcPr>
            <w:tcW w:w="10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信技教师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020112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取得与应聘岗位相匹配的教师资格证书，本科及以上学历或师范专业专科学历，限高校毕业生报考。</w:t>
            </w:r>
          </w:p>
        </w:tc>
        <w:tc>
          <w:tcPr>
            <w:tcW w:w="10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2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020201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7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取得与应聘岗位相匹配的教师资格证书，本科及以上学历或师范专业专科学历，限廊坊市辖区户籍或参加高考时户籍为廊坊市辖区户籍。</w:t>
            </w:r>
          </w:p>
        </w:tc>
        <w:tc>
          <w:tcPr>
            <w:tcW w:w="10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662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020202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取得与应聘岗位相匹配的教师资格证书，本科及以上学历或师范专业专科学历，限廊坊市辖区户籍或参加高考时户籍为廊坊市辖区户籍。</w:t>
            </w:r>
          </w:p>
        </w:tc>
        <w:tc>
          <w:tcPr>
            <w:tcW w:w="10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2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020203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取得与应聘岗位相匹配的教师资格证书，本科及以上学历或师范专业专科学历，限廊坊市辖区户籍或参加高考时户籍为廊坊市辖区户籍。</w:t>
            </w:r>
          </w:p>
        </w:tc>
        <w:tc>
          <w:tcPr>
            <w:tcW w:w="10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2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020209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取得与应聘岗位相匹配的教师资格证书，本科及以上学历或师范专业专科学历，限廊坊市辖区户籍或参加高考时户籍为廊坊市辖区户籍。</w:t>
            </w:r>
          </w:p>
        </w:tc>
        <w:tc>
          <w:tcPr>
            <w:tcW w:w="10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文安县2023年公开招聘中小学教师岗位信息表（续3）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01"/>
        <w:gridCol w:w="771"/>
        <w:gridCol w:w="702"/>
        <w:gridCol w:w="1277"/>
        <w:gridCol w:w="1265"/>
        <w:gridCol w:w="1178"/>
        <w:gridCol w:w="6512"/>
        <w:gridCol w:w="16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主管部门</w:t>
            </w:r>
          </w:p>
        </w:tc>
        <w:tc>
          <w:tcPr>
            <w:tcW w:w="7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单位名称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单位性质</w:t>
            </w: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12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计划招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聘名额</w:t>
            </w:r>
          </w:p>
        </w:tc>
        <w:tc>
          <w:tcPr>
            <w:tcW w:w="6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招聘岗位条件</w:t>
            </w:r>
          </w:p>
        </w:tc>
        <w:tc>
          <w:tcPr>
            <w:tcW w:w="10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82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教体局</w:t>
            </w:r>
          </w:p>
        </w:tc>
        <w:tc>
          <w:tcPr>
            <w:tcW w:w="79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小学学校</w:t>
            </w:r>
          </w:p>
        </w:tc>
        <w:tc>
          <w:tcPr>
            <w:tcW w:w="7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全额事业</w:t>
            </w: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020210</w:t>
            </w:r>
          </w:p>
        </w:tc>
        <w:tc>
          <w:tcPr>
            <w:tcW w:w="12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取得与应聘岗位相匹配的教师资格证书，本科及以上学历或师范专业专科学历，限廊坊市辖区户籍或参加高考时户籍为廊坊市辖区户籍。</w:t>
            </w:r>
          </w:p>
        </w:tc>
        <w:tc>
          <w:tcPr>
            <w:tcW w:w="10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0316-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5231805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报名网站技术咨询电话：400-1629-400转1099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8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9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020211</w:t>
            </w:r>
          </w:p>
        </w:tc>
        <w:tc>
          <w:tcPr>
            <w:tcW w:w="12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取得与应聘岗位相匹配的教师资格证书，本科及以上学历或师范专业专科学历，限廊坊市辖区户籍或参加高考时户籍为廊坊市辖区户籍。</w:t>
            </w:r>
          </w:p>
        </w:tc>
        <w:tc>
          <w:tcPr>
            <w:tcW w:w="10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8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9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信技教师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020212</w:t>
            </w:r>
          </w:p>
        </w:tc>
        <w:tc>
          <w:tcPr>
            <w:tcW w:w="12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取得与应聘岗位相匹配的教师资格证书，本科及以上学历或师范专业专科学历，限廊坊市辖区户籍或参加高考时户籍为廊坊市辖区户籍。</w:t>
            </w:r>
          </w:p>
        </w:tc>
        <w:tc>
          <w:tcPr>
            <w:tcW w:w="10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8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9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020301</w:t>
            </w:r>
          </w:p>
        </w:tc>
        <w:tc>
          <w:tcPr>
            <w:tcW w:w="12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取得与应聘岗位相匹配的教师资格证书，本科及以上学历或师范专业专科学历；定向招聘服务基层项目人员、服务冬奥大学生志愿者、退役大学生士兵和驻廊坊部队随军家属。</w:t>
            </w:r>
          </w:p>
        </w:tc>
        <w:tc>
          <w:tcPr>
            <w:tcW w:w="10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8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9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020302</w:t>
            </w:r>
          </w:p>
        </w:tc>
        <w:tc>
          <w:tcPr>
            <w:tcW w:w="12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取得与应聘岗位相匹配的教师资格证书，本科及以上学历或师范专业专科学历；定向招聘服务基层项目人员、服务冬奥大学生志愿者、退役大学生士兵和驻廊坊部队随军家属。</w:t>
            </w:r>
          </w:p>
        </w:tc>
        <w:tc>
          <w:tcPr>
            <w:tcW w:w="10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8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9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020310</w:t>
            </w:r>
          </w:p>
        </w:tc>
        <w:tc>
          <w:tcPr>
            <w:tcW w:w="12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取得与应聘岗位相匹配的教师资格证书，本科及以上学历或师范专业专科学历；定向招聘服务基层项目人员、服务冬奥大学生志愿者、退役大学生士兵和驻廊坊部队随军家属。</w:t>
            </w:r>
          </w:p>
        </w:tc>
        <w:tc>
          <w:tcPr>
            <w:tcW w:w="10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文安县2023年公开招聘初中教师计划表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（面向高校毕业生招聘）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53"/>
        <w:gridCol w:w="1121"/>
        <w:gridCol w:w="1068"/>
        <w:gridCol w:w="1028"/>
        <w:gridCol w:w="1197"/>
        <w:gridCol w:w="1324"/>
        <w:gridCol w:w="1121"/>
        <w:gridCol w:w="1325"/>
        <w:gridCol w:w="1325"/>
        <w:gridCol w:w="864"/>
        <w:gridCol w:w="12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21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大柳河中学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21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董村中学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21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黄甫中学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21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新镇中学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21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六中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21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史各庄中学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21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辛庄中学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21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左各庄中学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21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滩里中学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21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留镇中学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</w:trPr>
        <w:tc>
          <w:tcPr>
            <w:tcW w:w="215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文安县2023年公开招聘初中教师计划表（续1）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（面向毕业年限不限的大学毕业生招聘）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0"/>
        <w:gridCol w:w="1063"/>
        <w:gridCol w:w="1010"/>
        <w:gridCol w:w="977"/>
        <w:gridCol w:w="1133"/>
        <w:gridCol w:w="1255"/>
        <w:gridCol w:w="1133"/>
        <w:gridCol w:w="1256"/>
        <w:gridCol w:w="1255"/>
        <w:gridCol w:w="819"/>
        <w:gridCol w:w="1150"/>
        <w:gridCol w:w="10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0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20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大柳河中学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547" w:hRule="atLeast"/>
        </w:trPr>
        <w:tc>
          <w:tcPr>
            <w:tcW w:w="20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董村中学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20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黄甫中学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20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新镇中学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20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六中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20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史各庄中学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20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辛庄中学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20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左各庄中学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20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滩里中学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20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留镇中学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204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文安县2023年公开招聘小学教师计划表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（面向高校毕业生招聘）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96"/>
        <w:gridCol w:w="1495"/>
        <w:gridCol w:w="1496"/>
        <w:gridCol w:w="1495"/>
        <w:gridCol w:w="1496"/>
        <w:gridCol w:w="1495"/>
        <w:gridCol w:w="1496"/>
        <w:gridCol w:w="1495"/>
        <w:gridCol w:w="14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信技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左小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柳小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滩小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苏小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兴小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高小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留小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文安县2023年公开招聘小学教师计划表（续1）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（面向毕业年限不限的大学毕业生招聘）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29"/>
        <w:gridCol w:w="1529"/>
        <w:gridCol w:w="1529"/>
        <w:gridCol w:w="1529"/>
        <w:gridCol w:w="1528"/>
        <w:gridCol w:w="1529"/>
        <w:gridCol w:w="1529"/>
        <w:gridCol w:w="1529"/>
        <w:gridCol w:w="15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信技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左小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柳小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滩小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苏小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兴小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高小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留小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德小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文安县2023年公开招聘小学教师计划表（续2）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（面向国家基层服务项目期满人员招聘）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68"/>
        <w:gridCol w:w="2767"/>
        <w:gridCol w:w="2768"/>
        <w:gridCol w:w="2769"/>
        <w:gridCol w:w="27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左小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柳小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苏小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滩小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4ZjUwYzA1OTdjZTA3YjhkMTE5ZDAwMzQxNzRmNWQifQ=="/>
  </w:docVars>
  <w:rsids>
    <w:rsidRoot w:val="6C0953A7"/>
    <w:rsid w:val="6C095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2023-02-04T08:34:00Z</dcterms:created>
  <dc:creator>ASUS</dc:creator>
  <cp:lastModifiedBy>ASUS</cp:lastModifiedBy>
  <dcterms:modified xsi:type="dcterms:W3CDTF">2023-02-04T08:35:20Z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4F8B0E5B02A34043942568FBF1CD7525</vt:lpwstr>
  </property>
</Properties>
</file>