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安徽师范大学附属中学简介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安徽师范大学附属中学是安徽省教育厅唯一直属省示范高中，原安徽省25所重点中学和6所安徽省理科实验班承办学校之一，是安徽省第一所“中国科协青少年科技创新项目实验学校”。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学校创建于1903年，前身为育英学堂。学校百年来风雨沧桑，历经沿革，数易其名，几易校址。中间经历萃文书院、安徽省私立萃文中学、安徽省芜湖市第四中学、安徽师范学院附属中学、皖南大学附属中学、安徽省芜湖市第四中学（新四中）、安徽师范大学附属中学等几个办学阶段。1955年被安徽省教育厅评定为第一批省级重点中学，2000年又被安徽省教育厅评定为第一批省级示范高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学校名流荟萃，桃李芬芳。从这里，走出了革命家、文学家阿英，中国科学院学部委员、院士侯学煜，中国科学院学部委员、院士徐仁，中国工程院院士宁津生，核科学家赵文彦，著名医学家吴绍青，著名心理学家张侃，国务院副秘书长丁学东，原煤炭工业部副部长濮洪九,2002年安徽省文理科状元赵雪娟、周昱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学校坚持立德树人，积极推进课程改革，贯彻育人为本、德育为先的方针，遵循科学发展、创新发展、和谐发展的思路，坚持“以人为本、多元发展”的理念，秉承“励志、勤学、求是、创新”的校训，确立“做强做精、与时俱进、特色鲜明、追求卓越”的办学目标。高度重视学生创新能力培养，近十年来，共有1600多人次在国际级、国家级、省级的学科竞赛中分获一、二、三等奖。其中杨弋、吴作凡、罗哲正、朱震霆四位同学分别在2007年、2016年、2017年、2018年在国际奥林匹克竞赛中获得国际金牌。彭爽获第17届国际机器人奥林匹克竞赛金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高考成绩也是连年节节攀升，2022年高考，硬核附中，赓续辉煌，8人录取清北，1人保送清华，应届录取清北人数全市第一；41人录取C9院校；123人录取985院校；314人录取211类以上院校；录取“双一流”以上院校学生占比超过50%；2022年高考，理科一本达线率91.3%，文科一本达线率82.1%，继续保持高位。2022届保送清华、北大全省共2人，其中我校1人，并列全省第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五大学科竞赛中我校有19位同学入选安徽省代表队参加全国决赛，人数遥居全省中学之首；在五项学科竞赛全国决赛中，3人获得金牌（进入国家集训队，保送清北），10人获得银牌，6人获得铜牌，保送清北人数独占鳌头（安徽仅5人，我校占有3人），金牌数暨奖牌数高居安徽省榜首；省一等奖51人次，位居安徽省第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学校坚持立德树人，在芜湖市率先举办生涯规划节、艺术节、科技文化节，推行劳动技术教育课和高雅艺术进校园活动等，在全省范围内率先建立心理健康发展中心；学校重视拓宽学生的国际视野，注重培养学生的人文精神、科学素养，学生社团数量众多，各类活动丰富多彩。十多年来，学校通过AFS项目加强国际交流与合作，先后派出了多批学生赴德国、挪威、意大利、捷克、美国留学深造，接待了来自意大利、冰岛、丹麦、巴西、美国、德国、挪威、多米尼加共和国等国家留学生来校学习。学校还与美国、澳大利亚、爱尔兰、英国一些学校有密切交往，从而为莘莘学子搭建了与世界互动的广阔舞台…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学校目前正在积极实施“双轮驱动，两翼齐飞”发展战略，朝着“省内领先、国内一流、有一定国际影响力的名校”的办学目标砥砺前行。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6D83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2023-03-09T07:41:14Z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65815FF1EC3147C6B7971B73ED8EEC3A</vt:lpwstr>
  </property>
</Properties>
</file>