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before="100" w:after="100" w:line="560" w:lineRule="exact"/>
        <w:rPr>
          <w:rFonts w:ascii="宋体" w:hAnsi="宋体" w:cs="方正小标宋简体"/>
          <w:sz w:val="32"/>
          <w:szCs w:val="32"/>
          <w:shd w:val="clear" w:color="auto" w:fill="FFFFFF"/>
        </w:rPr>
      </w:pPr>
      <w:r>
        <w:rPr>
          <w:rFonts w:hint="eastAsia" w:ascii="宋体" w:hAnsi="宋体" w:cs="方正小标宋简体"/>
          <w:sz w:val="32"/>
          <w:szCs w:val="32"/>
          <w:shd w:val="clear" w:color="auto" w:fill="FFFFFF"/>
        </w:rPr>
        <w:t>附件3</w:t>
      </w:r>
    </w:p>
    <w:p>
      <w:pPr>
        <w:shd w:val="solid" w:color="FFFFFF" w:fill="auto"/>
        <w:autoSpaceDN w:val="0"/>
        <w:spacing w:before="100" w:after="10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宁德市2023届福建省公费师范生专场双选会</w:t>
      </w:r>
    </w:p>
    <w:p>
      <w:pPr>
        <w:shd w:val="solid" w:color="FFFFFF" w:fill="auto"/>
        <w:autoSpaceDN w:val="0"/>
        <w:spacing w:before="100" w:after="100" w:line="560" w:lineRule="exact"/>
        <w:jc w:val="center"/>
        <w:rPr>
          <w:rFonts w:ascii="仿宋_GB2312" w:hAnsi="仿宋_GB2312" w:eastAsia="仿宋_GB2312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面试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方案</w:t>
      </w:r>
    </w:p>
    <w:p>
      <w:pPr>
        <w:shd w:val="solid" w:color="FFFFFF" w:fill="auto"/>
        <w:autoSpaceDN w:val="0"/>
        <w:spacing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一、时间、地点及入闱面试名单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1.面试时间：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日（星期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2.面试地点：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宁德开放大学教学楼2楼会议室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3.面试名单：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报名现场确认情况而定。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二、面试内容及办法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面试工作由市教育局负责组织实施,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纪检监察机构监督。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用人单位现场资格审核后，由用人单位组织评委通过</w:t>
      </w:r>
      <w:r>
        <w:rPr>
          <w:rFonts w:hint="eastAsia" w:ascii="仿宋_GB2312" w:eastAsia="仿宋_GB2312"/>
          <w:color w:val="2B2B2B"/>
          <w:sz w:val="32"/>
          <w:szCs w:val="32"/>
          <w:shd w:val="clear" w:color="auto" w:fill="FFFFFF"/>
        </w:rPr>
        <w:t>综合技能面试</w:t>
      </w:r>
      <w:r>
        <w:rPr>
          <w:rFonts w:hint="eastAsia" w:ascii="仿宋_GB2312" w:eastAsia="仿宋_GB2312"/>
          <w:color w:val="2B2B2B"/>
          <w:sz w:val="32"/>
          <w:szCs w:val="32"/>
          <w:shd w:val="clear" w:color="auto" w:fill="FFFFFF"/>
          <w:lang w:val="en-US" w:eastAsia="zh-CN"/>
        </w:rPr>
        <w:t>的方式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进行直接考核，面试成绩在双选会后按单位隶属关系分别通过网站公示。</w:t>
      </w:r>
    </w:p>
    <w:p>
      <w:pPr>
        <w:ind w:firstLine="643" w:firstLineChars="200"/>
        <w:jc w:val="left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1.面试方法：</w:t>
      </w:r>
      <w:r>
        <w:rPr>
          <w:rFonts w:hint="eastAsia" w:ascii="仿宋_GB2312" w:eastAsia="仿宋_GB2312"/>
          <w:color w:val="2B2B2B"/>
          <w:sz w:val="32"/>
          <w:szCs w:val="32"/>
          <w:shd w:val="clear" w:color="auto" w:fill="FFFFFF"/>
        </w:rPr>
        <w:t>采用综合技能面试办法，即片段教学（10分钟） 和专业素养提问（约5分钟）。主要考察运用专业知识和新课程理念分析处理教材、组织实施课堂教学、运用教学语言、板书等基本教学技能完成教学目标的能力，以及仪态仪表、口头表达、综合分析能力、思维能力和处理解决教育教学中实际问题的能力等。</w:t>
      </w:r>
    </w:p>
    <w:p>
      <w:pPr>
        <w:ind w:firstLine="643" w:firstLineChars="200"/>
        <w:jc w:val="left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2.面试内容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：考生自行准备所报考岗位相应学科的一个课时内容进行片段教学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专业素养问题由面试评委当场命制，考生思考后当场作答。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三、面试细则及评分标准</w:t>
      </w:r>
    </w:p>
    <w:p>
      <w:pPr>
        <w:ind w:firstLine="643" w:firstLineChars="200"/>
        <w:jc w:val="left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1.分值分布：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面试成绩总分为100分，其中专业素养（片段教学）70分，综合素养（问答）30分。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2.面试流程：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考生集中候考室点名、核对身份、上交通讯工具；工作人员组织考生分组抽签，确定面试顺序；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考生按序号依序进入考室面试。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3.面试成绩：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面试成绩采用百分</w:t>
      </w:r>
      <w:r>
        <w:rPr>
          <w:rFonts w:hint="eastAsia" w:ascii="仿宋_GB2312" w:hAnsi="微软雅黑" w:eastAsia="仿宋_GB2312" w:cs="宋体"/>
          <w:color w:val="000000"/>
          <w:spacing w:val="-6"/>
          <w:kern w:val="0"/>
          <w:sz w:val="32"/>
          <w:szCs w:val="32"/>
          <w:shd w:val="clear" w:color="auto" w:fill="FFFFFF"/>
        </w:rPr>
        <w:t>制计算，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保留小数点后两位。面试考核合格分数线设为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0分。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各用人单位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面试评委由3-5名专家组成，评委根据考生作答情况独立评分，取平均分（四舍五入后保留两位小数）作为面试成绩。评委达3人以上（不含3人）时采用去掉一个最高分，去掉一个最低分，取其余分数平均分（四舍五入后保留两位小数）的办法计算面试成绩。同一岗位出现同分并列情况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以按专业素养成绩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确定排名。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五、其他有关事项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1.考生持本人有效身份证于面试当天上午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: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进入候考室，迟到15分钟者不得入场，视为自动放弃面试资格。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3.考生需携带自备的教案（一式五份）、教材（教学内容相关页码复印一式五份），报到后提交给候考室工作人员。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4.考生佩戴面试序号牌进入考室，面试中不得将姓名、籍贯、就读学校等个人信息告知评委,违者取消面试资格。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5.面试作答时间结束应立即停止作答，到旁听席静候面试成绩，不得影响其他考生的面试，待成绩公布后签名确认并离开考场。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6.面试考场实行封闭管理。考生进入面试场所后，要服从安排、遵守纪律、保持安静，不得擅自离开指定地点，不得互相交流，不得携带电脑、通讯工具等电子设备进入考场，违者按舞弊处理，取消面试资格。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7.考生候考期间的茶水、点心自备。</w:t>
      </w:r>
    </w:p>
    <w:p>
      <w:pPr>
        <w:shd w:val="solid" w:color="FFFFFF" w:fill="auto"/>
        <w:autoSpaceDN w:val="0"/>
        <w:spacing w:line="640" w:lineRule="exact"/>
        <w:ind w:firstLine="640" w:firstLineChars="200"/>
        <w:jc w:val="left"/>
        <w:rPr>
          <w:rFonts w:ascii="仿宋_GB2312" w:hAns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/>
          <w:sz w:val="32"/>
          <w:szCs w:val="32"/>
          <w:shd w:val="clear" w:color="auto" w:fill="FFFFFF"/>
        </w:rPr>
        <w:t xml:space="preserve">                                </w:t>
      </w:r>
    </w:p>
    <w:sectPr>
      <w:footerReference r:id="rId3" w:type="default"/>
      <w:footerReference r:id="rId4" w:type="even"/>
      <w:pgSz w:w="11906" w:h="16838"/>
      <w:pgMar w:top="1701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QwMWY0NTNkYTk0NmE1NmZhMGNhOGEwNzQ5NDJlOTgifQ=="/>
  </w:docVars>
  <w:rsids>
    <w:rsidRoot w:val="00B70039"/>
    <w:rsid w:val="0000616D"/>
    <w:rsid w:val="00057B8C"/>
    <w:rsid w:val="00066DF8"/>
    <w:rsid w:val="00067631"/>
    <w:rsid w:val="000729D1"/>
    <w:rsid w:val="00094336"/>
    <w:rsid w:val="000C6190"/>
    <w:rsid w:val="000F1007"/>
    <w:rsid w:val="00184E55"/>
    <w:rsid w:val="001A3627"/>
    <w:rsid w:val="0020636E"/>
    <w:rsid w:val="00221E1B"/>
    <w:rsid w:val="002922D3"/>
    <w:rsid w:val="002E2745"/>
    <w:rsid w:val="00355E11"/>
    <w:rsid w:val="003B1AF4"/>
    <w:rsid w:val="003E2348"/>
    <w:rsid w:val="003F2E1F"/>
    <w:rsid w:val="004236AE"/>
    <w:rsid w:val="00424A47"/>
    <w:rsid w:val="00432D90"/>
    <w:rsid w:val="004358F1"/>
    <w:rsid w:val="0046426C"/>
    <w:rsid w:val="00472032"/>
    <w:rsid w:val="004949F1"/>
    <w:rsid w:val="004D280D"/>
    <w:rsid w:val="004F0053"/>
    <w:rsid w:val="005104EB"/>
    <w:rsid w:val="00563393"/>
    <w:rsid w:val="005646D7"/>
    <w:rsid w:val="005A1787"/>
    <w:rsid w:val="005D2520"/>
    <w:rsid w:val="005F2450"/>
    <w:rsid w:val="005F5D00"/>
    <w:rsid w:val="00636EB0"/>
    <w:rsid w:val="00676E2D"/>
    <w:rsid w:val="00694130"/>
    <w:rsid w:val="006B58FF"/>
    <w:rsid w:val="006F00F7"/>
    <w:rsid w:val="006F3E38"/>
    <w:rsid w:val="00733512"/>
    <w:rsid w:val="007D75AC"/>
    <w:rsid w:val="00807856"/>
    <w:rsid w:val="00855608"/>
    <w:rsid w:val="00885CFE"/>
    <w:rsid w:val="008D04CB"/>
    <w:rsid w:val="008D27D9"/>
    <w:rsid w:val="008E7DD1"/>
    <w:rsid w:val="008F0A4E"/>
    <w:rsid w:val="00936ED2"/>
    <w:rsid w:val="009B714A"/>
    <w:rsid w:val="00A11D0C"/>
    <w:rsid w:val="00A412FB"/>
    <w:rsid w:val="00A63D66"/>
    <w:rsid w:val="00A720FE"/>
    <w:rsid w:val="00A86BA1"/>
    <w:rsid w:val="00A97A7C"/>
    <w:rsid w:val="00B14E22"/>
    <w:rsid w:val="00B47DDE"/>
    <w:rsid w:val="00B57B96"/>
    <w:rsid w:val="00B673CC"/>
    <w:rsid w:val="00B70039"/>
    <w:rsid w:val="00BD24A8"/>
    <w:rsid w:val="00BE4A11"/>
    <w:rsid w:val="00C127F2"/>
    <w:rsid w:val="00C34015"/>
    <w:rsid w:val="00C9271C"/>
    <w:rsid w:val="00CC4F9A"/>
    <w:rsid w:val="00D437D2"/>
    <w:rsid w:val="00D51A3F"/>
    <w:rsid w:val="00DA1301"/>
    <w:rsid w:val="00DA4513"/>
    <w:rsid w:val="00DA5E89"/>
    <w:rsid w:val="00DC4CAF"/>
    <w:rsid w:val="00EA1FCC"/>
    <w:rsid w:val="00F36ED0"/>
    <w:rsid w:val="00F404FF"/>
    <w:rsid w:val="00F643E2"/>
    <w:rsid w:val="00F76CEF"/>
    <w:rsid w:val="00FC4117"/>
    <w:rsid w:val="00FF61EF"/>
    <w:rsid w:val="04921025"/>
    <w:rsid w:val="22213250"/>
    <w:rsid w:val="2AFE5E6C"/>
    <w:rsid w:val="37B237FA"/>
    <w:rsid w:val="39033969"/>
    <w:rsid w:val="763516A9"/>
    <w:rsid w:val="78BA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1029</Words>
  <Characters>1067</Characters>
  <Lines>10</Lines>
  <Paragraphs>2</Paragraphs>
  <TotalTime>7</TotalTime>
  <ScaleCrop>false</ScaleCrop>
  <LinksUpToDate>false</LinksUpToDate>
  <CharactersWithSpaces>1100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2020-11-18T07:32:00Z</dcterms:created>
  <dc:creator>lenovo</dc:creator>
  <cp:lastModifiedBy>啊啊～</cp:lastModifiedBy>
  <cp:lastPrinted>2022-12-09T02:12:00Z</cp:lastPrinted>
  <dcterms:modified xsi:type="dcterms:W3CDTF">2023-03-20T10:42:34Z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07F2AE0F5D544A24B0F9EB31F61E6AA3</vt:lpwstr>
  </property>
</Properties>
</file>