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中小学幼儿园新任教师公开招聘笔试科目类别</w:t>
      </w:r>
    </w:p>
    <w:tbl>
      <w:tblPr>
        <w:tblW w:w="7499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6"/>
        <w:gridCol w:w="522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 号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类别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幼儿教育综合知识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中小学教育综合知识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幼儿教育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小学科学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小学道德与法治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小学体育与健康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小学信息科技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中学语文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中学数学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中学物理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中学化学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中学生物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中学思想政治（道德与法治）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 号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类别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中学历史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中学地理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中学通用技术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中学信息技术（科技）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中学音乐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中学美术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中学体育与健康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小学综合实践活动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小学心理健康教育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中学综合实践活动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中学心理健康教育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52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特殊教育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7828DC"/>
    <w:rsid w:val="3C090BBF"/>
    <w:rsid w:val="3E8A3547"/>
    <w:rsid w:val="5EE7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2023-03-23T03:01:58Z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6A5F4480D7A148499E089965DEDD116D_12</vt:lpwstr>
  </property>
</Properties>
</file>