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Theme="minorEastAsia" w:hAnsiTheme="minorEastAsia" w:eastAsiaTheme="minorEastAsia" w:cstheme="minorEastAsia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sz w:val="36"/>
          <w:szCs w:val="36"/>
        </w:rPr>
        <w:t>20</w:t>
      </w:r>
      <w:r>
        <w:rPr>
          <w:rFonts w:hint="eastAsia" w:asciiTheme="minorEastAsia" w:hAnsiTheme="minorEastAsia" w:eastAsiaTheme="minorEastAsia" w:cstheme="minorEastAsia"/>
          <w:sz w:val="36"/>
          <w:szCs w:val="36"/>
          <w:lang w:val="en-US" w:eastAsia="zh-CN"/>
        </w:rPr>
        <w:t>23</w:t>
      </w:r>
      <w:r>
        <w:rPr>
          <w:rFonts w:hint="eastAsia" w:asciiTheme="minorEastAsia" w:hAnsiTheme="minorEastAsia" w:eastAsiaTheme="minorEastAsia" w:cstheme="minorEastAsia"/>
          <w:sz w:val="36"/>
          <w:szCs w:val="36"/>
        </w:rPr>
        <w:t>年</w:t>
      </w:r>
      <w:r>
        <w:rPr>
          <w:rFonts w:hint="eastAsia" w:asciiTheme="minorEastAsia" w:hAnsiTheme="minorEastAsia" w:eastAsiaTheme="minorEastAsia" w:cstheme="minorEastAsia"/>
          <w:sz w:val="36"/>
          <w:szCs w:val="36"/>
          <w:lang w:val="en-US" w:eastAsia="zh-CN"/>
        </w:rPr>
        <w:t>中山</w:t>
      </w:r>
      <w:r>
        <w:rPr>
          <w:rFonts w:hint="eastAsia" w:asciiTheme="minorEastAsia" w:hAnsiTheme="minorEastAsia" w:eastAsiaTheme="minorEastAsia" w:cstheme="minorEastAsia"/>
          <w:sz w:val="36"/>
          <w:szCs w:val="36"/>
        </w:rPr>
        <w:t>市</w:t>
      </w:r>
      <w:r>
        <w:rPr>
          <w:rFonts w:hint="eastAsia" w:asciiTheme="minorEastAsia" w:hAnsiTheme="minorEastAsia" w:eastAsiaTheme="minorEastAsia" w:cstheme="minorEastAsia"/>
          <w:sz w:val="36"/>
          <w:szCs w:val="36"/>
          <w:lang w:val="en-US" w:eastAsia="zh-CN"/>
        </w:rPr>
        <w:t>港口</w:t>
      </w:r>
      <w:r>
        <w:rPr>
          <w:rFonts w:hint="eastAsia" w:asciiTheme="minorEastAsia" w:hAnsiTheme="minorEastAsia" w:eastAsiaTheme="minorEastAsia" w:cstheme="minorEastAsia"/>
          <w:sz w:val="36"/>
          <w:szCs w:val="36"/>
        </w:rPr>
        <w:t>镇</w:t>
      </w:r>
      <w:r>
        <w:rPr>
          <w:rFonts w:hint="eastAsia" w:asciiTheme="minorEastAsia" w:hAnsiTheme="minorEastAsia" w:eastAsiaTheme="minorEastAsia" w:cstheme="minorEastAsia"/>
          <w:sz w:val="36"/>
          <w:szCs w:val="36"/>
          <w:lang w:val="en-US" w:eastAsia="zh-CN"/>
        </w:rPr>
        <w:t>第二</w:t>
      </w:r>
      <w:r>
        <w:rPr>
          <w:rFonts w:hint="eastAsia" w:asciiTheme="minorEastAsia" w:hAnsiTheme="minorEastAsia" w:eastAsiaTheme="minorEastAsia" w:cstheme="minorEastAsia"/>
          <w:sz w:val="36"/>
          <w:szCs w:val="36"/>
        </w:rPr>
        <w:t>幼儿园招聘</w:t>
      </w:r>
      <w:r>
        <w:rPr>
          <w:rFonts w:hint="eastAsia" w:asciiTheme="minorEastAsia" w:hAnsiTheme="minorEastAsia" w:eastAsiaTheme="minorEastAsia" w:cstheme="minorEastAsia"/>
          <w:sz w:val="36"/>
          <w:szCs w:val="36"/>
          <w:lang w:eastAsia="zh-CN"/>
        </w:rPr>
        <w:t>岗位</w:t>
      </w:r>
      <w:r>
        <w:rPr>
          <w:rFonts w:hint="eastAsia" w:asciiTheme="minorEastAsia" w:hAnsiTheme="minorEastAsia" w:eastAsiaTheme="minorEastAsia" w:cstheme="minorEastAsia"/>
          <w:sz w:val="36"/>
          <w:szCs w:val="36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Theme="minorEastAsia" w:hAnsiTheme="minorEastAsia" w:eastAsiaTheme="minorEastAsia" w:cstheme="minorEastAsia"/>
          <w:sz w:val="36"/>
          <w:szCs w:val="36"/>
        </w:rPr>
      </w:pPr>
    </w:p>
    <w:tbl>
      <w:tblPr>
        <w:tblStyle w:val="5"/>
        <w:tblW w:w="93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4"/>
        <w:gridCol w:w="1575"/>
        <w:gridCol w:w="1050"/>
        <w:gridCol w:w="5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Theme="minorEastAsia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eastAsiaTheme="minorEastAsia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Theme="minorEastAsia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57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eastAsiaTheme="minorEastAsia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招聘条件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Theme="minorEastAsia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后勤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副园长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57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.持有幼儿教师资格证、幼儿园园长资格证；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.具有大学本科及以上学历，初级以上职称；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熟悉幼儿园后勤行政工作流程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，对采购、资产管理、消防安全、环境卫生等相关工作有一定的实践经验；有良好的成本控制意识，</w:t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熟悉各类办公软件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从事幼儿园教育教学工作8年及以上，或3年及以上市一级以上（含市一级）副园长管理工作经验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有主持或参与课题研究、幼儿园等级评估经验优先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年龄不超40周岁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特别优秀的年龄可放宽至45周岁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保教主任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eastAsia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57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.持有幼儿教师资格证；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.具有大学本科及以上学历</w:t>
            </w:r>
            <w:r>
              <w:rPr>
                <w:rFonts w:hint="eastAsia"/>
                <w:color w:val="FF0000"/>
                <w:sz w:val="24"/>
                <w:szCs w:val="24"/>
              </w:rPr>
              <w:t>，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初级以上职称；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熟悉幼儿园</w:t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日常保教工作，文笔功底好，熟悉幼儿园各类平台管理操作，主持过党建工作，具有较全面管理能力者优先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从事幼儿园教育教学工作</w:t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年及以上，或3年及以上市一级以上（含市一级）</w:t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主任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管理工作经验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有主持或参与课题研究、幼儿园等级评估经验优先。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年龄不超40周岁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特别优秀的年龄可放宽至45周岁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专任幼儿教师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57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.具有大专及以上学历，学前教育、艺术教育等相关专业毕业；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.具有较好的沟通和协调能力，有</w:t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年及以上幼儿园工作经验或担任过班主任、年级组长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，在省、市、区等教育行政部门</w:t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有各类获奖者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优先</w:t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考虑。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持有幼儿教师资格证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应届毕业生报考时尚未取得幼儿园教师资格证的，一经录用，须在一年内取得幼儿园教师资格证。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.年龄不超过</w:t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周岁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特别优秀的年龄可放宽至4</w:t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周岁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幼儿美术专科教师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57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1.普通美术、广告、设计等相关专业本科以上学历，持有教师资格证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应届毕业生报考时尚未取得幼儿园教师资格证的，一经录用，须在一年内取得幼儿园教师资格证；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.节庆布置、场布与手工能力强，能独立完成设计工作；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.有能力编辑文案，熟练使用Photoshop、Corldraw等应用软件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会摄影、制作短视频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.有幼儿园（及以上）美术教学、环境设计、环境布置、大型活动美术设计等相关经验；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年龄不超过35周岁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特别优秀的年龄可放宽至4</w:t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周岁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幼儿舞蹈专科教师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57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普通音乐、舞蹈等相关专业本科以上学历，舞蹈基本功扎实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持有教师资格证，应届毕业生报考时尚未取得幼儿园教师资格证的，一经录用，须在一年内取得幼儿园教师资格证；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创编能力强，有相关的舞蹈类获奖证书或资格证书；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.有幼儿园（或以上）艺术教学、舞蹈编排、大型活动策划的相关经验；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.年龄不超过35周岁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特别优秀的年龄可放宽至4</w:t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周岁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保育员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57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1.团队工作意识强、有耐心、责任心及保育护理能力强;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.高中以上学历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有保育员资格证；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.有从事幼儿园保育工作经验；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eastAsiaTheme="minorEastAsia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年龄不超过45周岁。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保健医生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57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1.具有医学专业大专及以上学历；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.有执业医师或护士资格证，或保健员培训证；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.有相关医学、营养学或幼儿园工作经历；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.熟悉幼儿卫生保健知识技能，电脑操作熟练；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.年龄不超过45周岁。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厨师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57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1.有责任心，有良好的执行能力和沟通能力，能严格按照标准操作；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初中及以上学历，有健康证、厨师证，有幼儿园厨师工作经验、熟悉制作糕点者优先考虑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.年龄不超过</w:t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周岁</w:t>
            </w:r>
            <w:bookmarkStart w:id="0" w:name="_GoBack"/>
            <w:bookmarkEnd w:id="0"/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厨工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57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1.有责任心，有良好的执行能力和沟通能力，能严格按照标准操作；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初中及以上学历，有健康证、熟悉食堂工作流程，有厨艺培训证、有幼儿园厨房相关工作经验优先考虑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.年龄不超过</w:t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周岁。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保洁绿化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57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1.责任心强，工作细致，能吃苦耐劳，待人热情有礼，有一定的沟通能力；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.初中毕业或以上学历；有在托幼机构、学校工作经验者优先录取；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eastAsiaTheme="minorEastAsia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.身体健康，年龄要求不超过</w:t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周岁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注：各岗位招聘人数可根据工作实际调整。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ind w:firstLine="720" w:firstLineChars="300"/>
        <w:rPr>
          <w:rFonts w:hint="eastAsia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0A1EE9"/>
    <w:rsid w:val="01012257"/>
    <w:rsid w:val="024845FC"/>
    <w:rsid w:val="0428444A"/>
    <w:rsid w:val="043D3E4E"/>
    <w:rsid w:val="05BE37CE"/>
    <w:rsid w:val="0842310A"/>
    <w:rsid w:val="0DB02BBC"/>
    <w:rsid w:val="0F1A7EA5"/>
    <w:rsid w:val="0F566A90"/>
    <w:rsid w:val="0F6634D4"/>
    <w:rsid w:val="0FF45369"/>
    <w:rsid w:val="113F4246"/>
    <w:rsid w:val="117D374C"/>
    <w:rsid w:val="11FF5A95"/>
    <w:rsid w:val="135523DC"/>
    <w:rsid w:val="14B21C51"/>
    <w:rsid w:val="16355993"/>
    <w:rsid w:val="184579CC"/>
    <w:rsid w:val="1B7A37A3"/>
    <w:rsid w:val="26700551"/>
    <w:rsid w:val="2A006E65"/>
    <w:rsid w:val="2BC45F17"/>
    <w:rsid w:val="2E0864F9"/>
    <w:rsid w:val="2E1E09B8"/>
    <w:rsid w:val="2F7E68EA"/>
    <w:rsid w:val="30EB58F0"/>
    <w:rsid w:val="31F31B7E"/>
    <w:rsid w:val="334A2597"/>
    <w:rsid w:val="351A2EE2"/>
    <w:rsid w:val="395C53DD"/>
    <w:rsid w:val="3C47445F"/>
    <w:rsid w:val="3DFC0E92"/>
    <w:rsid w:val="3E6124CE"/>
    <w:rsid w:val="3ED904C6"/>
    <w:rsid w:val="3F6D4C9E"/>
    <w:rsid w:val="42317658"/>
    <w:rsid w:val="423B5CBA"/>
    <w:rsid w:val="4413593C"/>
    <w:rsid w:val="4B873E3F"/>
    <w:rsid w:val="4CA0298A"/>
    <w:rsid w:val="4D361E95"/>
    <w:rsid w:val="4E0A1EE9"/>
    <w:rsid w:val="4EC21CC4"/>
    <w:rsid w:val="4FBF2665"/>
    <w:rsid w:val="504470A5"/>
    <w:rsid w:val="506D6B94"/>
    <w:rsid w:val="516214BE"/>
    <w:rsid w:val="53DC46A3"/>
    <w:rsid w:val="53FB79E3"/>
    <w:rsid w:val="54A80322"/>
    <w:rsid w:val="5F593B35"/>
    <w:rsid w:val="60B13110"/>
    <w:rsid w:val="61FB3923"/>
    <w:rsid w:val="62661818"/>
    <w:rsid w:val="69827993"/>
    <w:rsid w:val="6A5C2B8F"/>
    <w:rsid w:val="6AD90C5B"/>
    <w:rsid w:val="6C812D02"/>
    <w:rsid w:val="71B12245"/>
    <w:rsid w:val="77A9620D"/>
    <w:rsid w:val="79A07885"/>
    <w:rsid w:val="79BF40DE"/>
    <w:rsid w:val="7D006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2023-03-02T04:49:00Z</dcterms:created>
  <dc:creator>cherry</dc:creator>
  <cp:lastModifiedBy>Administrator</cp:lastModifiedBy>
  <cp:lastPrinted>2023-04-17T06:46:00Z</cp:lastPrinted>
  <dcterms:modified xsi:type="dcterms:W3CDTF">2023-04-23T03:13:53Z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05449A464FD74C9BA35A270BC787964A</vt:lpwstr>
  </property>
</Properties>
</file>