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527" w:rsidRPr="00B040BA" w:rsidRDefault="00A57527" w:rsidP="00B040BA">
      <w:pPr>
        <w:pStyle w:val="Heading1"/>
        <w:keepNext w:val="0"/>
        <w:keepLines w:val="0"/>
        <w:widowControl/>
        <w:spacing w:before="0" w:after="0" w:line="240" w:lineRule="auto"/>
        <w:jc w:val="left"/>
        <w:rPr>
          <w:rFonts w:ascii="Times New Roman" w:hAnsi="Times New Roman"/>
          <w:b w:val="0"/>
          <w:bCs w:val="0"/>
          <w:szCs w:val="32"/>
          <w:shd w:val="clear" w:color="auto" w:fill="FFFFFF"/>
        </w:rPr>
      </w:pPr>
      <w:r w:rsidRPr="00B040BA">
        <w:rPr>
          <w:rFonts w:ascii="Times New Roman" w:hAnsi="Times New Roman" w:hint="eastAsia"/>
          <w:b w:val="0"/>
          <w:bCs w:val="0"/>
          <w:szCs w:val="32"/>
          <w:shd w:val="clear" w:color="auto" w:fill="FFFFFF"/>
        </w:rPr>
        <w:t>附件</w:t>
      </w:r>
      <w:r w:rsidRPr="00B040BA">
        <w:rPr>
          <w:rFonts w:ascii="Times New Roman" w:hAnsi="Times New Roman"/>
          <w:b w:val="0"/>
          <w:bCs w:val="0"/>
          <w:szCs w:val="32"/>
          <w:shd w:val="clear" w:color="auto" w:fill="FFFFFF"/>
        </w:rPr>
        <w:t>5</w:t>
      </w:r>
    </w:p>
    <w:p w:rsidR="00A57527" w:rsidRDefault="00A57527">
      <w:pPr>
        <w:pStyle w:val="Heading1"/>
        <w:keepNext w:val="0"/>
        <w:keepLines w:val="0"/>
        <w:widowControl/>
        <w:spacing w:before="450" w:after="0" w:line="600" w:lineRule="exact"/>
        <w:jc w:val="center"/>
        <w:rPr>
          <w:rFonts w:ascii="华文中宋" w:eastAsia="华文中宋" w:hAnsi="华文中宋" w:cs="华文中宋"/>
          <w:b w:val="0"/>
          <w:bCs w:val="0"/>
          <w:sz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hd w:val="clear" w:color="auto" w:fill="FFFFFF"/>
        </w:rPr>
        <w:t>教育部关于公布</w:t>
      </w:r>
      <w:r>
        <w:rPr>
          <w:rFonts w:ascii="方正小标宋简体" w:eastAsia="方正小标宋简体" w:hAnsi="方正小标宋简体" w:cs="方正小标宋简体"/>
          <w:b w:val="0"/>
          <w:bCs w:val="0"/>
          <w:sz w:val="44"/>
          <w:shd w:val="clear" w:color="auto" w:fill="FFFFFF"/>
        </w:rPr>
        <w:t>2019</w:t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hd w:val="clear" w:color="auto" w:fill="FFFFFF"/>
        </w:rPr>
        <w:t>年度普通高等学校</w:t>
      </w:r>
      <w:r>
        <w:rPr>
          <w:rFonts w:ascii="方正小标宋简体" w:eastAsia="方正小标宋简体" w:hAnsi="方正小标宋简体" w:cs="方正小标宋简体"/>
          <w:b w:val="0"/>
          <w:bCs w:val="0"/>
          <w:sz w:val="44"/>
          <w:shd w:val="clear" w:color="auto" w:fill="FFFFFF"/>
        </w:rPr>
        <w:br/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hd w:val="clear" w:color="auto" w:fill="FFFFFF"/>
        </w:rPr>
        <w:t>本科专业备案和审批结果的通知</w:t>
      </w:r>
    </w:p>
    <w:bookmarkEnd w:id="0"/>
    <w:p w:rsidR="00A57527" w:rsidRPr="00B040BA" w:rsidRDefault="00A57527">
      <w:pPr>
        <w:pStyle w:val="NormalWeb"/>
        <w:widowControl/>
        <w:spacing w:before="450" w:beforeAutospacing="0" w:afterAutospacing="0" w:line="480" w:lineRule="atLeast"/>
        <w:jc w:val="right"/>
        <w:rPr>
          <w:rFonts w:ascii="Times New Roman" w:eastAsia="仿宋_GB2312" w:hAnsi="Times New Roman"/>
          <w:sz w:val="32"/>
          <w:szCs w:val="32"/>
        </w:rPr>
      </w:pP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教高函〔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2020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〕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2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号</w:t>
      </w:r>
    </w:p>
    <w:p w:rsidR="00A57527" w:rsidRPr="00B040BA" w:rsidRDefault="00A57527" w:rsidP="00B040BA">
      <w:pPr>
        <w:pStyle w:val="NormalWeb"/>
        <w:widowControl/>
        <w:shd w:val="clear" w:color="auto" w:fill="FFFFFF"/>
        <w:spacing w:beforeAutospacing="0" w:afterAutospacing="0" w:line="480" w:lineRule="atLeast"/>
        <w:jc w:val="both"/>
        <w:rPr>
          <w:rFonts w:ascii="Times New Roman" w:eastAsia="仿宋_GB2312" w:hAnsi="Times New Roman"/>
          <w:sz w:val="32"/>
          <w:szCs w:val="32"/>
        </w:rPr>
      </w:pP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各省、自治区、直辖市教育厅（教委），新疆生产建设兵团教育局，有关部门（单位）教育司（局），部属各高等学校、部省合建各高等学校：</w:t>
      </w:r>
    </w:p>
    <w:p w:rsidR="00A57527" w:rsidRPr="00B040BA" w:rsidRDefault="00A57527" w:rsidP="00B040BA">
      <w:pPr>
        <w:pStyle w:val="NormalWeb"/>
        <w:widowControl/>
        <w:shd w:val="clear" w:color="auto" w:fill="FFFFFF"/>
        <w:spacing w:beforeAutospacing="0" w:afterAutospacing="0" w:line="480" w:lineRule="atLeast"/>
        <w:jc w:val="both"/>
        <w:rPr>
          <w:rFonts w:ascii="Times New Roman" w:eastAsia="仿宋_GB2312" w:hAnsi="Times New Roman"/>
          <w:sz w:val="32"/>
          <w:szCs w:val="32"/>
        </w:rPr>
      </w:pP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 xml:space="preserve">　　根据《普通高等学校本科专业设置管理规定》（教高〔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2012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〕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9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号），我部组织开展了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2019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年度普通高等学校本科专业设置和调整工作。经申报、公示、审核等程序，根据普通高等学校专业设置与教学指导委员会评议结果，并征求有关部门意见，确定了同意设置的备案专业、国家控制布点专业和新增目录外专业点名单。本年度各高校新增备案专业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1672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个、审批专业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181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个（含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130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个国家控制布点专业和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51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个目录外新专业），调整学位授予门类或修业年限专业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47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个，撤销专业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367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个。</w:t>
      </w:r>
    </w:p>
    <w:p w:rsidR="00A57527" w:rsidRPr="00B040BA" w:rsidRDefault="00A57527" w:rsidP="00B040BA">
      <w:pPr>
        <w:pStyle w:val="NormalWeb"/>
        <w:widowControl/>
        <w:shd w:val="clear" w:color="auto" w:fill="FFFFFF"/>
        <w:spacing w:beforeAutospacing="0" w:afterAutospacing="0" w:line="480" w:lineRule="atLeast"/>
        <w:jc w:val="both"/>
        <w:rPr>
          <w:rFonts w:ascii="Times New Roman" w:eastAsia="仿宋_GB2312" w:hAnsi="Times New Roman"/>
          <w:sz w:val="32"/>
          <w:szCs w:val="32"/>
        </w:rPr>
      </w:pP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 xml:space="preserve">　　现将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2019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年度普通高等学校本科专业备案和审批结果予以公布（见附件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1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）。同时，在《普通高等学校本科专业目录（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2012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年）》基础上，增补了近年来批准增设的目录外新专业，形成了最新的《普通高等学校本科专业目录（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2020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年版）》（见附件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2</w:t>
      </w: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），一并予以公布。</w:t>
      </w:r>
    </w:p>
    <w:p w:rsidR="00A57527" w:rsidRPr="00B040BA" w:rsidRDefault="00A57527" w:rsidP="00B040BA">
      <w:pPr>
        <w:pStyle w:val="NormalWeb"/>
        <w:widowControl/>
        <w:shd w:val="clear" w:color="auto" w:fill="FFFFFF"/>
        <w:spacing w:beforeAutospacing="0" w:afterAutospacing="0" w:line="480" w:lineRule="atLeast"/>
        <w:ind w:firstLine="645"/>
        <w:jc w:val="both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请各地各高校认真做好新设专业的建设工作，坚持需求导向、标准导向、特色导向，把按社会需求办专业作为专业设置和调整的前提条件，把落实国家标准作为专业建设的底线要求。要根据社会需求变化情况，动态调整招生规模，持续改进和提升专业内涵。要健全质量保障，加强对新设专业的检查，促进人才培养与经济社会发展紧密结合。</w:t>
      </w:r>
    </w:p>
    <w:p w:rsidR="00A57527" w:rsidRPr="00B040BA" w:rsidRDefault="00A57527" w:rsidP="00B040BA">
      <w:pPr>
        <w:pStyle w:val="NormalWeb"/>
        <w:widowControl/>
        <w:shd w:val="clear" w:color="auto" w:fill="FFFFFF"/>
        <w:spacing w:beforeAutospacing="0" w:afterAutospacing="0" w:line="480" w:lineRule="atLeast"/>
        <w:ind w:firstLine="645"/>
        <w:jc w:val="both"/>
        <w:rPr>
          <w:rFonts w:ascii="Times New Roman" w:eastAsia="仿宋_GB2312" w:hAnsi="Times New Roman"/>
          <w:sz w:val="32"/>
          <w:szCs w:val="32"/>
        </w:rPr>
      </w:pPr>
    </w:p>
    <w:p w:rsidR="00A57527" w:rsidRPr="00B040BA" w:rsidRDefault="00A57527" w:rsidP="00B040BA">
      <w:pPr>
        <w:pStyle w:val="NormalWeb"/>
        <w:widowControl/>
        <w:shd w:val="clear" w:color="auto" w:fill="FFFFFF"/>
        <w:spacing w:beforeAutospacing="0" w:afterAutospacing="0" w:line="480" w:lineRule="atLeast"/>
        <w:jc w:val="both"/>
        <w:rPr>
          <w:rFonts w:ascii="Times New Roman" w:eastAsia="仿宋_GB2312" w:hAnsi="Times New Roman"/>
          <w:sz w:val="32"/>
          <w:szCs w:val="32"/>
        </w:rPr>
      </w:pP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 xml:space="preserve">　　附件：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1.</w:t>
      </w:r>
      <w:hyperlink r:id="rId6" w:tgtFrame="http://www.moe.gov.cn/srcsite/A08/moe_1034/s4930/202003/_blank" w:history="1">
        <w:r w:rsidRPr="00B040BA">
          <w:rPr>
            <w:rStyle w:val="Hyperlink"/>
            <w:rFonts w:ascii="Times New Roman" w:eastAsia="仿宋_GB2312" w:hAnsi="Times New Roman"/>
            <w:color w:val="auto"/>
            <w:sz w:val="32"/>
            <w:szCs w:val="32"/>
            <w:u w:val="none"/>
            <w:shd w:val="clear" w:color="auto" w:fill="FFFFFF"/>
          </w:rPr>
          <w:t>2019</w:t>
        </w:r>
        <w:r w:rsidRPr="00B040BA">
          <w:rPr>
            <w:rStyle w:val="Hyperlink"/>
            <w:rFonts w:ascii="Times New Roman" w:eastAsia="仿宋_GB2312" w:hAnsi="仿宋_GB2312" w:hint="eastAsia"/>
            <w:color w:val="auto"/>
            <w:sz w:val="32"/>
            <w:szCs w:val="32"/>
            <w:u w:val="none"/>
            <w:shd w:val="clear" w:color="auto" w:fill="FFFFFF"/>
          </w:rPr>
          <w:t>年度普通高等学校本科专业备案和审批结果</w:t>
        </w:r>
      </w:hyperlink>
    </w:p>
    <w:p w:rsidR="00A57527" w:rsidRPr="00B040BA" w:rsidRDefault="00A57527" w:rsidP="00B040BA">
      <w:pPr>
        <w:pStyle w:val="NormalWeb"/>
        <w:widowControl/>
        <w:shd w:val="clear" w:color="auto" w:fill="FFFFFF"/>
        <w:spacing w:beforeAutospacing="0" w:afterAutospacing="0" w:line="480" w:lineRule="atLeast"/>
        <w:jc w:val="both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 xml:space="preserve">　　　　　</w:t>
      </w:r>
      <w:r w:rsidRPr="00B040BA">
        <w:rPr>
          <w:rFonts w:ascii="Times New Roman" w:eastAsia="仿宋_GB2312" w:hAnsi="Times New Roman"/>
          <w:sz w:val="32"/>
          <w:szCs w:val="32"/>
          <w:shd w:val="clear" w:color="auto" w:fill="FFFFFF"/>
        </w:rPr>
        <w:t>2.</w:t>
      </w:r>
      <w:hyperlink r:id="rId7" w:tgtFrame="http://www.moe.gov.cn/srcsite/A08/moe_1034/s4930/202003/_blank" w:history="1">
        <w:r w:rsidRPr="00B040BA">
          <w:rPr>
            <w:rStyle w:val="Hyperlink"/>
            <w:rFonts w:ascii="Times New Roman" w:eastAsia="仿宋_GB2312" w:hAnsi="仿宋_GB2312" w:hint="eastAsia"/>
            <w:color w:val="auto"/>
            <w:sz w:val="32"/>
            <w:szCs w:val="32"/>
            <w:u w:val="none"/>
            <w:shd w:val="clear" w:color="auto" w:fill="FFFFFF"/>
          </w:rPr>
          <w:t>普通高等学校本科专业目录（</w:t>
        </w:r>
        <w:r w:rsidRPr="00B040BA">
          <w:rPr>
            <w:rStyle w:val="Hyperlink"/>
            <w:rFonts w:ascii="Times New Roman" w:eastAsia="仿宋_GB2312" w:hAnsi="Times New Roman"/>
            <w:color w:val="auto"/>
            <w:sz w:val="32"/>
            <w:szCs w:val="32"/>
            <w:u w:val="none"/>
            <w:shd w:val="clear" w:color="auto" w:fill="FFFFFF"/>
          </w:rPr>
          <w:t>2020</w:t>
        </w:r>
        <w:r w:rsidRPr="00B040BA">
          <w:rPr>
            <w:rStyle w:val="Hyperlink"/>
            <w:rFonts w:ascii="Times New Roman" w:eastAsia="仿宋_GB2312" w:hAnsi="仿宋_GB2312" w:hint="eastAsia"/>
            <w:color w:val="auto"/>
            <w:sz w:val="32"/>
            <w:szCs w:val="32"/>
            <w:u w:val="none"/>
            <w:shd w:val="clear" w:color="auto" w:fill="FFFFFF"/>
          </w:rPr>
          <w:t>年版）</w:t>
        </w:r>
      </w:hyperlink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 xml:space="preserve">　</w:t>
      </w:r>
    </w:p>
    <w:p w:rsidR="00A57527" w:rsidRPr="00B040BA" w:rsidRDefault="00A57527" w:rsidP="00B040BA">
      <w:pPr>
        <w:pStyle w:val="NormalWeb"/>
        <w:widowControl/>
        <w:shd w:val="clear" w:color="auto" w:fill="FFFFFF"/>
        <w:spacing w:beforeAutospacing="0" w:afterAutospacing="0" w:line="480" w:lineRule="atLeast"/>
        <w:jc w:val="both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</w:p>
    <w:p w:rsidR="00A57527" w:rsidRPr="00B040BA" w:rsidRDefault="00A57527" w:rsidP="00B040BA">
      <w:pPr>
        <w:pStyle w:val="NormalWeb"/>
        <w:widowControl/>
        <w:shd w:val="clear" w:color="auto" w:fill="FFFFFF"/>
        <w:spacing w:beforeAutospacing="0" w:afterAutospacing="0" w:line="480" w:lineRule="atLeast"/>
        <w:jc w:val="both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</w:p>
    <w:p w:rsidR="00A57527" w:rsidRPr="00B040BA" w:rsidRDefault="00A57527" w:rsidP="00B040BA">
      <w:pPr>
        <w:pStyle w:val="NormalWeb"/>
        <w:widowControl/>
        <w:shd w:val="clear" w:color="auto" w:fill="FFFFFF"/>
        <w:spacing w:beforeAutospacing="0" w:afterAutospacing="0" w:line="480" w:lineRule="atLeast"/>
        <w:jc w:val="both"/>
        <w:rPr>
          <w:rFonts w:ascii="Times New Roman" w:eastAsia="仿宋_GB2312" w:hAnsi="Times New Roman"/>
          <w:sz w:val="32"/>
          <w:szCs w:val="32"/>
        </w:rPr>
      </w:pP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 xml:space="preserve">　　　</w:t>
      </w:r>
    </w:p>
    <w:p w:rsidR="00A57527" w:rsidRPr="00B040BA" w:rsidRDefault="00A57527">
      <w:pPr>
        <w:pStyle w:val="NormalWeb"/>
        <w:widowControl/>
        <w:shd w:val="clear" w:color="auto" w:fill="FFFFFF"/>
        <w:spacing w:beforeAutospacing="0" w:afterAutospacing="0" w:line="480" w:lineRule="atLeast"/>
        <w:jc w:val="right"/>
        <w:rPr>
          <w:rFonts w:ascii="Times New Roman" w:eastAsia="仿宋_GB2312" w:hAnsi="Times New Roman"/>
          <w:sz w:val="32"/>
          <w:szCs w:val="32"/>
        </w:rPr>
      </w:pPr>
      <w:r w:rsidRPr="00B040BA">
        <w:rPr>
          <w:rFonts w:ascii="Times New Roman" w:eastAsia="仿宋_GB2312" w:hAnsi="仿宋_GB2312" w:hint="eastAsia"/>
          <w:sz w:val="32"/>
          <w:szCs w:val="32"/>
          <w:shd w:val="clear" w:color="auto" w:fill="FFFFFF"/>
        </w:rPr>
        <w:t>教育部</w:t>
      </w:r>
    </w:p>
    <w:p w:rsidR="00A57527" w:rsidRPr="00B040BA" w:rsidRDefault="00A57527">
      <w:pPr>
        <w:pStyle w:val="NormalWeb"/>
        <w:widowControl/>
        <w:shd w:val="clear" w:color="auto" w:fill="FFFFFF"/>
        <w:spacing w:beforeAutospacing="0" w:afterAutospacing="0" w:line="480" w:lineRule="atLeast"/>
        <w:jc w:val="right"/>
        <w:rPr>
          <w:rFonts w:ascii="Times New Roman" w:eastAsia="仿宋_GB2312" w:hAnsi="Times New Roman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1"/>
          <w:attr w:name="Month" w:val="2"/>
          <w:attr w:name="Year" w:val="2020"/>
        </w:smartTagPr>
        <w:r w:rsidRPr="00B040BA">
          <w:rPr>
            <w:rFonts w:ascii="Times New Roman" w:eastAsia="仿宋_GB2312" w:hAnsi="Times New Roman"/>
            <w:sz w:val="32"/>
            <w:szCs w:val="32"/>
            <w:shd w:val="clear" w:color="auto" w:fill="FFFFFF"/>
          </w:rPr>
          <w:t>2020</w:t>
        </w:r>
        <w:r w:rsidRPr="00B040BA">
          <w:rPr>
            <w:rFonts w:ascii="Times New Roman" w:eastAsia="仿宋_GB2312" w:hAnsi="仿宋_GB2312" w:hint="eastAsia"/>
            <w:sz w:val="32"/>
            <w:szCs w:val="32"/>
            <w:shd w:val="clear" w:color="auto" w:fill="FFFFFF"/>
          </w:rPr>
          <w:t>年</w:t>
        </w:r>
        <w:r w:rsidRPr="00B040BA">
          <w:rPr>
            <w:rFonts w:ascii="Times New Roman" w:eastAsia="仿宋_GB2312" w:hAnsi="Times New Roman"/>
            <w:sz w:val="32"/>
            <w:szCs w:val="32"/>
            <w:shd w:val="clear" w:color="auto" w:fill="FFFFFF"/>
          </w:rPr>
          <w:t>2</w:t>
        </w:r>
        <w:r w:rsidRPr="00B040BA">
          <w:rPr>
            <w:rFonts w:ascii="Times New Roman" w:eastAsia="仿宋_GB2312" w:hAnsi="仿宋_GB2312" w:hint="eastAsia"/>
            <w:sz w:val="32"/>
            <w:szCs w:val="32"/>
            <w:shd w:val="clear" w:color="auto" w:fill="FFFFFF"/>
          </w:rPr>
          <w:t>月</w:t>
        </w:r>
        <w:r w:rsidRPr="00B040BA">
          <w:rPr>
            <w:rFonts w:ascii="Times New Roman" w:eastAsia="仿宋_GB2312" w:hAnsi="Times New Roman"/>
            <w:sz w:val="32"/>
            <w:szCs w:val="32"/>
            <w:shd w:val="clear" w:color="auto" w:fill="FFFFFF"/>
          </w:rPr>
          <w:t>21</w:t>
        </w:r>
        <w:r w:rsidRPr="00B040BA">
          <w:rPr>
            <w:rFonts w:ascii="Times New Roman" w:eastAsia="仿宋_GB2312" w:hAnsi="仿宋_GB2312" w:hint="eastAsia"/>
            <w:sz w:val="32"/>
            <w:szCs w:val="32"/>
            <w:shd w:val="clear" w:color="auto" w:fill="FFFFFF"/>
          </w:rPr>
          <w:t>日</w:t>
        </w:r>
      </w:smartTag>
    </w:p>
    <w:p w:rsidR="00A57527" w:rsidRPr="00B040BA" w:rsidRDefault="00A57527">
      <w:pPr>
        <w:spacing w:line="560" w:lineRule="exact"/>
        <w:jc w:val="center"/>
        <w:rPr>
          <w:rFonts w:ascii="Times New Roman" w:eastAsia="方正小标宋简体" w:hAnsi="Times New Roman"/>
          <w:sz w:val="36"/>
          <w:szCs w:val="36"/>
        </w:rPr>
      </w:pPr>
    </w:p>
    <w:p w:rsidR="00A57527" w:rsidRDefault="00A57527">
      <w:pPr>
        <w:spacing w:line="560" w:lineRule="exact"/>
        <w:jc w:val="center"/>
        <w:rPr>
          <w:rFonts w:ascii="方正小标宋简体" w:eastAsia="方正小标宋简体" w:hAnsi="楷体_GB2312" w:cs="楷体_GB2312"/>
          <w:sz w:val="36"/>
          <w:szCs w:val="36"/>
        </w:rPr>
      </w:pPr>
    </w:p>
    <w:p w:rsidR="00A57527" w:rsidRDefault="00A57527">
      <w:pPr>
        <w:spacing w:line="560" w:lineRule="exact"/>
        <w:jc w:val="center"/>
        <w:rPr>
          <w:rFonts w:ascii="方正小标宋简体" w:eastAsia="方正小标宋简体" w:hAnsi="楷体_GB2312" w:cs="楷体_GB2312"/>
          <w:sz w:val="36"/>
          <w:szCs w:val="36"/>
        </w:rPr>
      </w:pPr>
    </w:p>
    <w:p w:rsidR="00A57527" w:rsidRDefault="00A57527">
      <w:pPr>
        <w:spacing w:line="560" w:lineRule="exact"/>
        <w:jc w:val="center"/>
        <w:rPr>
          <w:rFonts w:ascii="方正小标宋简体" w:eastAsia="方正小标宋简体" w:hAnsi="楷体_GB2312" w:cs="楷体_GB2312"/>
          <w:sz w:val="36"/>
          <w:szCs w:val="36"/>
        </w:rPr>
      </w:pPr>
    </w:p>
    <w:p w:rsidR="00A57527" w:rsidRDefault="00A57527">
      <w:pPr>
        <w:spacing w:line="560" w:lineRule="exact"/>
        <w:jc w:val="center"/>
        <w:rPr>
          <w:rFonts w:ascii="方正小标宋简体" w:eastAsia="方正小标宋简体" w:hAnsi="楷体_GB2312" w:cs="楷体_GB2312"/>
          <w:sz w:val="36"/>
          <w:szCs w:val="36"/>
        </w:rPr>
      </w:pPr>
      <w:r>
        <w:rPr>
          <w:rFonts w:ascii="方正小标宋简体" w:eastAsia="方正小标宋简体" w:hAnsi="楷体_GB2312" w:cs="楷体_GB2312" w:hint="eastAsia"/>
          <w:sz w:val="36"/>
          <w:szCs w:val="36"/>
        </w:rPr>
        <w:t>普通高等学校本科专业目录</w:t>
      </w:r>
    </w:p>
    <w:p w:rsidR="00A57527" w:rsidRDefault="00A57527">
      <w:pPr>
        <w:spacing w:line="560" w:lineRule="exact"/>
        <w:jc w:val="center"/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sz w:val="32"/>
          <w:szCs w:val="32"/>
        </w:rPr>
        <w:t>（</w:t>
      </w:r>
      <w:r>
        <w:rPr>
          <w:rFonts w:ascii="仿宋_GB2312" w:eastAsia="仿宋_GB2312" w:hAnsi="楷体_GB2312" w:cs="楷体_GB2312"/>
          <w:sz w:val="32"/>
          <w:szCs w:val="32"/>
        </w:rPr>
        <w:t>2020</w:t>
      </w:r>
      <w:r>
        <w:rPr>
          <w:rFonts w:ascii="仿宋_GB2312" w:eastAsia="仿宋_GB2312" w:hAnsi="楷体_GB2312" w:cs="楷体_GB2312" w:hint="eastAsia"/>
          <w:sz w:val="32"/>
          <w:szCs w:val="32"/>
        </w:rPr>
        <w:t>年版）</w:t>
      </w:r>
    </w:p>
    <w:p w:rsidR="00A57527" w:rsidRDefault="00A57527">
      <w:pPr>
        <w:widowControl/>
        <w:spacing w:line="480" w:lineRule="exact"/>
        <w:rPr>
          <w:rFonts w:ascii="仿宋_GB2312" w:eastAsia="仿宋_GB2312" w:hAnsi="宋体"/>
          <w:sz w:val="28"/>
          <w:szCs w:val="36"/>
        </w:rPr>
      </w:pPr>
      <w:r>
        <w:rPr>
          <w:rFonts w:ascii="仿宋_GB2312" w:eastAsia="仿宋_GB2312" w:hAnsi="宋体" w:hint="eastAsia"/>
          <w:sz w:val="28"/>
          <w:szCs w:val="36"/>
        </w:rPr>
        <w:t>说明：</w:t>
      </w:r>
    </w:p>
    <w:p w:rsidR="00A57527" w:rsidRDefault="00A57527">
      <w:pPr>
        <w:widowControl/>
        <w:spacing w:line="480" w:lineRule="exact"/>
        <w:rPr>
          <w:rFonts w:ascii="仿宋_GB2312" w:eastAsia="仿宋_GB2312" w:hAnsi="宋体"/>
          <w:sz w:val="28"/>
          <w:szCs w:val="36"/>
        </w:rPr>
      </w:pPr>
      <w:r>
        <w:rPr>
          <w:rFonts w:ascii="仿宋_GB2312" w:eastAsia="仿宋_GB2312" w:hAnsi="宋体"/>
          <w:sz w:val="28"/>
          <w:szCs w:val="36"/>
        </w:rPr>
        <w:t>1.</w:t>
      </w:r>
      <w:r>
        <w:rPr>
          <w:rFonts w:ascii="仿宋_GB2312" w:eastAsia="仿宋_GB2312" w:hAnsi="宋体" w:hint="eastAsia"/>
          <w:sz w:val="28"/>
          <w:szCs w:val="36"/>
        </w:rPr>
        <w:t>本目录是在《普通高等学校本科专业目录（</w:t>
      </w:r>
      <w:r>
        <w:rPr>
          <w:rFonts w:ascii="仿宋_GB2312" w:eastAsia="仿宋_GB2312" w:hAnsi="宋体"/>
          <w:sz w:val="28"/>
          <w:szCs w:val="36"/>
        </w:rPr>
        <w:t>2012</w:t>
      </w:r>
      <w:r>
        <w:rPr>
          <w:rFonts w:ascii="仿宋_GB2312" w:eastAsia="仿宋_GB2312" w:hAnsi="宋体" w:hint="eastAsia"/>
          <w:sz w:val="28"/>
          <w:szCs w:val="36"/>
        </w:rPr>
        <w:t>年）》基础上，增补近几年批准增设的目录外新专业而形成。</w:t>
      </w:r>
    </w:p>
    <w:p w:rsidR="00A57527" w:rsidRDefault="00A57527">
      <w:pPr>
        <w:widowControl/>
        <w:spacing w:line="480" w:lineRule="exact"/>
        <w:rPr>
          <w:rFonts w:ascii="仿宋_GB2312" w:eastAsia="仿宋_GB2312" w:hAnsi="宋体"/>
          <w:sz w:val="28"/>
          <w:szCs w:val="36"/>
        </w:rPr>
      </w:pPr>
      <w:r>
        <w:rPr>
          <w:rFonts w:ascii="仿宋_GB2312" w:eastAsia="仿宋_GB2312" w:hAnsi="宋体"/>
          <w:sz w:val="28"/>
          <w:szCs w:val="36"/>
        </w:rPr>
        <w:t>2.</w:t>
      </w:r>
      <w:r>
        <w:rPr>
          <w:rFonts w:ascii="仿宋_GB2312" w:eastAsia="仿宋_GB2312" w:hAnsi="宋体" w:hint="eastAsia"/>
          <w:sz w:val="28"/>
          <w:szCs w:val="36"/>
        </w:rPr>
        <w:t>特设专业在专业代码后加</w:t>
      </w:r>
      <w:r>
        <w:rPr>
          <w:rFonts w:ascii="仿宋_GB2312" w:eastAsia="仿宋_GB2312" w:hAnsi="宋体"/>
          <w:sz w:val="28"/>
          <w:szCs w:val="36"/>
        </w:rPr>
        <w:t>T</w:t>
      </w:r>
      <w:r>
        <w:rPr>
          <w:rFonts w:ascii="仿宋_GB2312" w:eastAsia="仿宋_GB2312" w:hAnsi="宋体" w:hint="eastAsia"/>
          <w:sz w:val="28"/>
          <w:szCs w:val="36"/>
        </w:rPr>
        <w:t>表示；国家控制布点专业在专业代码后加</w:t>
      </w:r>
      <w:r>
        <w:rPr>
          <w:rFonts w:ascii="仿宋_GB2312" w:eastAsia="仿宋_GB2312" w:hAnsi="宋体"/>
          <w:sz w:val="28"/>
          <w:szCs w:val="36"/>
        </w:rPr>
        <w:t>K</w:t>
      </w:r>
      <w:r>
        <w:rPr>
          <w:rFonts w:ascii="仿宋_GB2312" w:eastAsia="仿宋_GB2312" w:hAnsi="宋体" w:hint="eastAsia"/>
          <w:sz w:val="28"/>
          <w:szCs w:val="36"/>
        </w:rPr>
        <w:t>表示。</w:t>
      </w:r>
    </w:p>
    <w:p w:rsidR="00A57527" w:rsidRDefault="00A57527">
      <w:pPr>
        <w:widowControl/>
        <w:spacing w:line="480" w:lineRule="exact"/>
        <w:rPr>
          <w:rFonts w:ascii="仿宋_GB2312" w:eastAsia="仿宋_GB2312" w:hAnsi="宋体"/>
          <w:sz w:val="28"/>
          <w:szCs w:val="36"/>
        </w:rPr>
      </w:pPr>
    </w:p>
    <w:tbl>
      <w:tblPr>
        <w:tblW w:w="9578" w:type="dxa"/>
        <w:jc w:val="center"/>
        <w:tblLayout w:type="fixed"/>
        <w:tblLook w:val="00A0"/>
      </w:tblPr>
      <w:tblGrid>
        <w:gridCol w:w="633"/>
        <w:gridCol w:w="993"/>
        <w:gridCol w:w="1984"/>
        <w:gridCol w:w="1276"/>
        <w:gridCol w:w="1843"/>
        <w:gridCol w:w="1134"/>
        <w:gridCol w:w="850"/>
        <w:gridCol w:w="865"/>
      </w:tblGrid>
      <w:tr w:rsidR="00A57527">
        <w:trPr>
          <w:trHeight w:val="600"/>
          <w:tblHeader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门类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学位授予门类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24"/>
                <w:szCs w:val="24"/>
              </w:rPr>
              <w:t>修业年限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增设年份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010101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010102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逻辑学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010103K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宗教学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010104T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伦理学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国民经济管理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资源与环境经济学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商务经济学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能源经济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劳动经济学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数字经济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财政学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税收学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保险学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投资学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信用管理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经济与金融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精算学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互联网金融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020310T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金融科技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国际经济与贸易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贸易经济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知识产权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监狱学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信用风险管理与法律防控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国际经贸规则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司法警察学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社区矫正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政治学与行政学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国际政治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国际事务与国际关系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政治学、经济学与哲学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国际组织与全球治理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社会学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社会工作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人类学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女性学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家政学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老年学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民族学类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民族学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科学社会主义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中国共产党历史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思想政治教育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马克思主义理论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治安学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边防管理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禁毒学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警犬技术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经济犯罪侦查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边防指挥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消防指挥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警卫学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公安情报学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犯罪学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涉外警务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国内安全保卫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030615TK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警务指挥与战术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030616TK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技术侦查学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030617TK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海警执法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030618TK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公安政治工作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030619TK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移民管理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030620TK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出入境管理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科学教育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人文教育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9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教育技术学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学前教育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小学教育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特殊教育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华文教育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卫生教育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认知科学与技术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运动训练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社会体育指导与管理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武术与民族传统体育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运动人体科学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运动康复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休闲体育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体能训练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冰雪运动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电子竞技运动与管理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智能体育工程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体育旅游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040213T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运动能力开发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教育学、理学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汉语言文学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汉语言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汉语国际教育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中国少数民族语言文学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古典文献学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应用语言学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秘书学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中国语言与文化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手语翻译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050200T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桑戈语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俄语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西班牙语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阿拉伯语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波斯语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朝鲜语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菲律宾语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梵语巴利语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印度尼西亚语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印地语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柬埔寨语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老挝语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缅甸语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马来语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蒙古语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僧伽罗语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乌尔都语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希伯来语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越南语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豪萨语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斯瓦希里语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阿尔巴尼亚语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保加利亚语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波兰语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捷克语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斯洛伐克语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罗马尼亚语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葡萄牙语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瑞典语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塞尔维亚语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土耳其语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希腊语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匈牙利语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意大利语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泰米尔语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普什图语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世界语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孟加拉语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尼泊尔语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克罗地亚语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荷兰语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芬兰语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乌克兰语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挪威语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丹麦语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冰岛语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爱尔兰语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拉脱维亚语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立陶宛语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斯洛文尼亚语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爱沙尼亚语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马耳他语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哈萨克语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乌兹别克语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祖鲁语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拉丁语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050261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商务英语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050263T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阿姆哈拉语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050264T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吉尔吉斯语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050265T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索马里语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2014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050266T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土库曼语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2014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050267T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加泰罗尼亚语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2014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050268T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约鲁巴语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2014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050269T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亚美尼亚语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050270T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马达加斯加语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050271T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格鲁吉亚语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050272T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阿塞拜疆语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050273T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阿非利卡语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050274T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马其顿语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050275T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塔吉克语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050276T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茨瓦纳语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050277T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恩德贝莱语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050278T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科摩罗语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050279T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克里奥尔语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050280T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绍纳语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050281T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提格雷尼亚语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050282T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白俄罗斯语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050283T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050284T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汤加语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050285T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萨摩亚语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050286T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库尔德语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050287T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比斯拉马语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050288T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达里语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050289T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德顿语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050290T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迪维希语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050291T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斐济语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050292T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库克群岛毛利语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050293T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隆迪语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050294T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卢森堡语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050295T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卢旺达语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050296T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纽埃语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050297T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皮金语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050298T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切瓦语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050299T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塞苏陀语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0502100T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0502101T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塔玛齐格特语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爪哇语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0502103T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旁遮普语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广播电视学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广告学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传播学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编辑出版学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网络与新媒体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数字出版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时尚传播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050309T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国际新闻与传播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新闻传播学类（交叉专业）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99J001T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会展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文学</w:t>
            </w:r>
            <w:r>
              <w:rPr>
                <w:rFonts w:ascii="宋体" w:hAnsi="宋体" w:cs="Arial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060101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060102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世界史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060103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考古学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060104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文物与博物馆学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060105T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文物保护技术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060106T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外国语言与外国历史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文学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060107T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文化遗产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数学与应用数学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信息与计算科学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数理基础科学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数据计算及应用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应用物理学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核物理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系统科学与工程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应用化学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化学生物学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分子科学与工程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能源化学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天文学类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天文学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自然地理与资源环境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人文地理与城乡规划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地理信息科学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大气科学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应用气象学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军事海洋学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地球物理学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空间科学与技术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防灾减灾科学与工程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地球化学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地球信息科学与技术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古生物学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生物信息学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生态学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整合科学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神经科学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应用心理学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教育学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071202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应用统计学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理论与应用力学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工程力学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机械设计制造及其自动化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材料成型及控制工程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机械电子工程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工业设计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过程装备与控制工程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汽车服务工程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机械工艺技术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微机电系统工程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机电技术教育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汽车维修工程教育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仿生科学与工程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080216T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新能源汽车工程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测控技术与仪器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精密仪器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智能感知工程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冶金工程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无机非金属材料工程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高分子材料与工程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复合材料与工程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粉体材料科学与工程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宝石及材料工艺学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焊接技术与工程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功能材料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纳米材料与技术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新能源材料与器件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材料设计科学与工程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复合材料成型工程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080417T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智能材料与结构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能源与动力工程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080502T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能源与环境系统工程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080503T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新能源科学与工程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储能科学与工程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智能电网信息工程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光源与照明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电气工程与智能控制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电机电器智能化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080606T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通信工程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微电子科学与工程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光电信息科学与工程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广播电视工程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电子封装技术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集成电路设计与集成系统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电磁场与无线技术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电波传播与天线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电信工程及管理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应用电子技术教育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080717T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人工智能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080718T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轨道交通信号与控制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机器人工程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邮政工程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核电技术与控制工程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智能装备与系统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工业智能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软件工程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网络工程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9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信息安全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物联网工程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数字媒体技术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空间信息与数字技术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电子与计算机工程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数据科学与大数据技术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网络空间安全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电影制作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保密技术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服务科学与工程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虚拟现实技术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080917T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区块链工程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建筑环境与能源应用工程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给排水科学与工程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建筑电气与智能化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城市地下空间工程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道路桥梁与渡河工程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铁道工程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2014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土木、水利与海洋工程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土木、水利与交通工程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水利水电工程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水文与水资源工程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港口航道与海岸工程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测绘工程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遥感科学与技术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081203T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导航工程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地理国情监测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地理空间信息工程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化学工程与工艺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制药工程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资源循环科学与工程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能源化学工程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化学工程与工业生物工程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化工安全工程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涂料工程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精细化工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勘查技术与工程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资源勘查工程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地下水科学与工程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旅游地学与规划工程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采矿工程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石油工程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矿物加工工程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油气储运工程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矿物资源工程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海洋油气工程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纺织工程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399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服装设计与工程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非织造材料与工程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服装设计与工艺教育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丝绸设计与工程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轻化工程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包装工程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081703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印刷工程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香料香精技术与工程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化妆品技术与工程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081803K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航海技术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081804K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轮机工程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081805K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飞行技术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交通设备与控制工程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救助与打捞工程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081808TK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船舶电子电气工程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081809T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轨道交通电气与控制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081810T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邮轮工程与管理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船舶与海洋工程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海洋工程与技术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海洋资源开发技术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081904T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海洋机器人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航空航天工程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飞行器设计与工程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飞行器制造工程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飞行器动力工程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082005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飞行器环境与生命保障工程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飞行器质量与可靠性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飞行器适航技术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飞行器控制与信息工程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无人驾驶航空器系统工程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武器系统与工程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武器发射工程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探测制导与控制技术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弹药工程与爆炸技术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特种能源技术与工程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082106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装甲车辆工程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082107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信息对抗技术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智能无人系统技术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核工程与核技术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辐射防护与核安全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工程物理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核化工与核燃料工程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农业机械化及其自动化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农业电气化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农业建筑环境与能源工程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082305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农业水利工程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土地整治工程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农业智能装备工程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森林工程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木材科学与工程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林产化工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家具设计与工程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环境生态工程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环保设备工程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资源环境科学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082507T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水质科学与技术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假肢矫形工程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临床工程技术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康复工程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食品质量与安全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粮食工程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乳品工程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酿酒工程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葡萄与葡萄酒工程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食品营养与检验教育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烹饪与营养教育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食品安全与检测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食品营养与健康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食用菌科学与工程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白酒酿造工程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建筑学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082803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风景园林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历史建筑保护工程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人居环境科学与技术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城市设计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智慧建筑与建造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应急技术与管理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082903T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职业卫生工程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083002T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083003T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合成生物学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刑事科学技术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消防工程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安全防范工程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公安视听技术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抢险救援指挥与技术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火灾勘查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网络安全与执法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核生化消防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499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海警舰艇指挥与技术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083111TK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数据警务技术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园艺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种子科学与工程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设施农业科学与工程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烟草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应用生物科学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园艺教育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智慧农业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菌物科学与工程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090114T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农药化肥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野生动物与自然保护区管理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水土保持与荒漠化防治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生物质科学与工程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蜂学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马业科学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090403T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动植物检疫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实验动物学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中兽医学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森林保护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经济林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水产养殖学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海洋渔业科学与技术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水族科学与技术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水生动物医学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草业科学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090702T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草坪科学与工程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基础医学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100102TK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2014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生物医学科学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100202TK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100203TK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医学影像学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100204TK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眼视光医学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100205TK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精神医学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放射医学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100207TK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口腔医学类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100401K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食品卫生与营养学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100403TK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妇幼保健医学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100404TK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卫生监督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100405TK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全球健康学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针灸推拿学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藏医学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蒙医学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100505K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维医学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100506K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壮医学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100507K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哈医学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傣医学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中医养生学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100513TK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中医骨伤科学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中西医临床医学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药物制剂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100703TK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临床药学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药物分析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药物化学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海洋药学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化妆品科学与技术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中药资源与开发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藏药学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蒙药学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中药制药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中草药栽培与鉴定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法医学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医学实验技术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医学影像技术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眼视光学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康复治疗学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口腔医学技术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卫生检验与检疫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听力与言语康复学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康复物理治疗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康复作业治疗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101011T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智能医学工程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护理学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101102T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助产学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理学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信息管理与信息系统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599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房地产开发与管理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工程造价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保密管理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邮政管理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大数据管理与应用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工程审计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计算金融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应急管理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会计学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国际商务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人力资源管理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审计学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资产评估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文化产业管理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劳动关系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体育经济与管理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财务会计教育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市场营销教育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零售业管理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农林经济管理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农村区域发展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农学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公共事业管理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行政管理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劳动与社会保障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土地资源管理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城市管理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海关管理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交通管理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公共关系学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健康服务与管理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海警后勤管理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医疗产品管理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医疗保险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养老服务管理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图书馆学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档案学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信息资源管理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采购管理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供应链管理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标准化工程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质量管理工程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9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工学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经济学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电子商务及法律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跨境电子商务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2019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旅游管理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酒店管理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会展经济与管理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120904T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旅游管理与服务教育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艺术史论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作曲与作曲技术理论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舞蹈表演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舞蹈学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舞蹈编导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舞蹈教育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航空服务艺术与管理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流行音乐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流行舞蹈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电影学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戏剧影视文学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广播电视编导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戏剧影视导演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戏剧影视美术设计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录音艺术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播音与主持艺术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动画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影视摄影与制作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影视技术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2017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130313T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戏剧教育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2018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绘画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雕塑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摄影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书法学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130406T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中国画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130407TK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实验艺术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130408TK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跨媒体艺术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2015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文物保护与修复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漫画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艺术设计学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视觉传达设计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环境设计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产品设计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服装与服饰设计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公共艺术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工艺美术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699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数字媒体艺术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6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艺术与科技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五年</w:t>
            </w:r>
            <w:r>
              <w:rPr>
                <w:rFonts w:ascii="宋体" w:hAnsi="宋体" w:cs="Arial"/>
                <w:color w:val="000000"/>
                <w:kern w:val="0"/>
                <w:sz w:val="22"/>
              </w:rPr>
              <w:t>,</w:t>
            </w: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陶瓷艺术设计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 xml:space="preserve"> 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新媒体艺术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  <w:tr w:rsidR="00A57527">
        <w:trPr>
          <w:trHeight w:val="30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center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703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130512T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包装设计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cs="Arial"/>
                <w:color w:val="000000"/>
                <w:kern w:val="0"/>
                <w:sz w:val="22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7527" w:rsidRDefault="00A57527">
            <w:pPr>
              <w:widowControl/>
              <w:jc w:val="left"/>
              <w:rPr>
                <w:rFonts w:ascii="宋体" w:hAnsi="宋体" w:cs="Arial"/>
                <w:kern w:val="0"/>
                <w:sz w:val="22"/>
              </w:rPr>
            </w:pPr>
            <w:r>
              <w:rPr>
                <w:rFonts w:ascii="宋体" w:hAnsi="宋体" w:cs="Arial"/>
                <w:kern w:val="0"/>
                <w:sz w:val="22"/>
              </w:rPr>
              <w:t>2016</w:t>
            </w:r>
          </w:p>
        </w:tc>
      </w:tr>
    </w:tbl>
    <w:p w:rsidR="00A57527" w:rsidRDefault="00A57527">
      <w:pPr>
        <w:widowControl/>
        <w:spacing w:line="560" w:lineRule="exact"/>
        <w:jc w:val="left"/>
        <w:rPr>
          <w:rFonts w:ascii="宋体"/>
          <w:sz w:val="22"/>
        </w:rPr>
      </w:pPr>
      <w:r>
        <w:rPr>
          <w:rFonts w:ascii="宋体" w:hAnsi="宋体"/>
          <w:sz w:val="22"/>
        </w:rPr>
        <w:t>*</w:t>
      </w:r>
      <w:r>
        <w:rPr>
          <w:rFonts w:ascii="宋体" w:hAnsi="宋体" w:hint="eastAsia"/>
          <w:sz w:val="22"/>
        </w:rPr>
        <w:t>注：部分高校个别专业修业年限为五年，专业目录中不再单独列出。</w:t>
      </w:r>
    </w:p>
    <w:sectPr w:rsidR="00A57527" w:rsidSect="00B040BA">
      <w:footerReference w:type="even" r:id="rId8"/>
      <w:footerReference w:type="default" r:id="rId9"/>
      <w:pgSz w:w="11906" w:h="16838" w:code="9"/>
      <w:pgMar w:top="2098" w:right="1418" w:bottom="1985" w:left="1418" w:header="851" w:footer="1588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7527" w:rsidRDefault="00A57527" w:rsidP="009107CC">
      <w:r>
        <w:separator/>
      </w:r>
    </w:p>
  </w:endnote>
  <w:endnote w:type="continuationSeparator" w:id="0">
    <w:p w:rsidR="00A57527" w:rsidRDefault="00A57527" w:rsidP="009107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527" w:rsidRDefault="00A57527">
    <w:pPr>
      <w:pStyle w:val="Footer"/>
    </w:pPr>
    <w:fldSimple w:instr="PAGE   \* MERGEFORMAT">
      <w:r w:rsidRPr="00B040BA">
        <w:rPr>
          <w:noProof/>
          <w:lang w:val="zh-CN"/>
        </w:rPr>
        <w:t>-</w:t>
      </w:r>
      <w:r>
        <w:rPr>
          <w:noProof/>
        </w:rPr>
        <w:t xml:space="preserve"> 26 -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527" w:rsidRDefault="00A57527">
    <w:pPr>
      <w:pStyle w:val="Footer"/>
      <w:jc w:val="right"/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fldChar w:fldCharType="begin"/>
    </w:r>
    <w:r>
      <w:rPr>
        <w:rFonts w:ascii="Times New Roman" w:hAnsi="Times New Roman"/>
        <w:sz w:val="20"/>
      </w:rPr>
      <w:instrText>PAGE   \* MERGEFORMAT</w:instrText>
    </w:r>
    <w:r>
      <w:rPr>
        <w:rFonts w:ascii="Times New Roman" w:hAnsi="Times New Roman"/>
        <w:sz w:val="20"/>
      </w:rPr>
      <w:fldChar w:fldCharType="separate"/>
    </w:r>
    <w:r w:rsidRPr="00B040BA">
      <w:rPr>
        <w:rFonts w:ascii="Times New Roman" w:hAnsi="Times New Roman"/>
        <w:noProof/>
        <w:sz w:val="20"/>
        <w:lang w:val="zh-CN"/>
      </w:rPr>
      <w:t>-</w:t>
    </w:r>
    <w:r>
      <w:rPr>
        <w:rFonts w:ascii="Times New Roman" w:hAnsi="Times New Roman"/>
        <w:noProof/>
        <w:sz w:val="20"/>
      </w:rPr>
      <w:t xml:space="preserve"> 25 -</w:t>
    </w:r>
    <w:r>
      <w:rPr>
        <w:rFonts w:ascii="Times New Roman" w:hAnsi="Times New Roman"/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7527" w:rsidRDefault="00A57527" w:rsidP="009107CC">
      <w:r>
        <w:separator/>
      </w:r>
    </w:p>
  </w:footnote>
  <w:footnote w:type="continuationSeparator" w:id="0">
    <w:p w:rsidR="00A57527" w:rsidRDefault="00A57527" w:rsidP="009107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mM3ZmNhZDg5NzIwZTU1NGE2OWFkZDg3ZTYzNTRhZWIifQ=="/>
  </w:docVars>
  <w:rsids>
    <w:rsidRoot w:val="006778D7"/>
    <w:rsid w:val="000047C7"/>
    <w:rsid w:val="0000547C"/>
    <w:rsid w:val="000227F9"/>
    <w:rsid w:val="00037463"/>
    <w:rsid w:val="00040F17"/>
    <w:rsid w:val="00042546"/>
    <w:rsid w:val="00043673"/>
    <w:rsid w:val="000436A3"/>
    <w:rsid w:val="00045346"/>
    <w:rsid w:val="00066428"/>
    <w:rsid w:val="00071D29"/>
    <w:rsid w:val="000739C4"/>
    <w:rsid w:val="000758AB"/>
    <w:rsid w:val="00086DA2"/>
    <w:rsid w:val="000A4091"/>
    <w:rsid w:val="000A6EE3"/>
    <w:rsid w:val="000B6A8B"/>
    <w:rsid w:val="000C1A56"/>
    <w:rsid w:val="000C1D38"/>
    <w:rsid w:val="000C2931"/>
    <w:rsid w:val="000C4E59"/>
    <w:rsid w:val="000D0096"/>
    <w:rsid w:val="000D6E92"/>
    <w:rsid w:val="000E7A00"/>
    <w:rsid w:val="000F2A04"/>
    <w:rsid w:val="000F482C"/>
    <w:rsid w:val="000F5486"/>
    <w:rsid w:val="000F7CED"/>
    <w:rsid w:val="001053FF"/>
    <w:rsid w:val="001055F9"/>
    <w:rsid w:val="001229BE"/>
    <w:rsid w:val="00127AD8"/>
    <w:rsid w:val="001351D1"/>
    <w:rsid w:val="00137BA5"/>
    <w:rsid w:val="00137CE7"/>
    <w:rsid w:val="00141345"/>
    <w:rsid w:val="001458CD"/>
    <w:rsid w:val="00147044"/>
    <w:rsid w:val="001567C6"/>
    <w:rsid w:val="0016029F"/>
    <w:rsid w:val="00162023"/>
    <w:rsid w:val="0016245B"/>
    <w:rsid w:val="0016336C"/>
    <w:rsid w:val="00163C38"/>
    <w:rsid w:val="00182250"/>
    <w:rsid w:val="00191893"/>
    <w:rsid w:val="00195B6D"/>
    <w:rsid w:val="001A476B"/>
    <w:rsid w:val="001A4A56"/>
    <w:rsid w:val="001A6E8B"/>
    <w:rsid w:val="001B7552"/>
    <w:rsid w:val="001C04BF"/>
    <w:rsid w:val="001C7BE2"/>
    <w:rsid w:val="001D1C3B"/>
    <w:rsid w:val="001D209B"/>
    <w:rsid w:val="001D4F83"/>
    <w:rsid w:val="001E20B3"/>
    <w:rsid w:val="001E40B7"/>
    <w:rsid w:val="0021152C"/>
    <w:rsid w:val="00216A4B"/>
    <w:rsid w:val="00223FFE"/>
    <w:rsid w:val="00226609"/>
    <w:rsid w:val="00252957"/>
    <w:rsid w:val="00260D56"/>
    <w:rsid w:val="002748C4"/>
    <w:rsid w:val="00274FCB"/>
    <w:rsid w:val="0027536B"/>
    <w:rsid w:val="00295ACE"/>
    <w:rsid w:val="002A52EF"/>
    <w:rsid w:val="002A6788"/>
    <w:rsid w:val="002B0921"/>
    <w:rsid w:val="002B432C"/>
    <w:rsid w:val="002C4C4A"/>
    <w:rsid w:val="002C776E"/>
    <w:rsid w:val="002E0693"/>
    <w:rsid w:val="002E69B4"/>
    <w:rsid w:val="002F6134"/>
    <w:rsid w:val="0030670B"/>
    <w:rsid w:val="00312DA7"/>
    <w:rsid w:val="00317B2B"/>
    <w:rsid w:val="00332AC2"/>
    <w:rsid w:val="00336FDE"/>
    <w:rsid w:val="003417B9"/>
    <w:rsid w:val="00342143"/>
    <w:rsid w:val="003441E8"/>
    <w:rsid w:val="0034476A"/>
    <w:rsid w:val="00356881"/>
    <w:rsid w:val="0035699C"/>
    <w:rsid w:val="00365545"/>
    <w:rsid w:val="00375470"/>
    <w:rsid w:val="00381D13"/>
    <w:rsid w:val="003849D5"/>
    <w:rsid w:val="003879F2"/>
    <w:rsid w:val="003A0D99"/>
    <w:rsid w:val="003A4B46"/>
    <w:rsid w:val="003A7B14"/>
    <w:rsid w:val="003B1B4F"/>
    <w:rsid w:val="003B3AF0"/>
    <w:rsid w:val="003B59E6"/>
    <w:rsid w:val="003D4311"/>
    <w:rsid w:val="003D5EC7"/>
    <w:rsid w:val="003F6914"/>
    <w:rsid w:val="00406F8F"/>
    <w:rsid w:val="00410E36"/>
    <w:rsid w:val="00412C9D"/>
    <w:rsid w:val="00414886"/>
    <w:rsid w:val="00415598"/>
    <w:rsid w:val="00422106"/>
    <w:rsid w:val="0043799F"/>
    <w:rsid w:val="0044435F"/>
    <w:rsid w:val="00444839"/>
    <w:rsid w:val="004557FB"/>
    <w:rsid w:val="004677C4"/>
    <w:rsid w:val="00476B3A"/>
    <w:rsid w:val="004872EC"/>
    <w:rsid w:val="00496556"/>
    <w:rsid w:val="00496A07"/>
    <w:rsid w:val="004A2E87"/>
    <w:rsid w:val="004B1CCA"/>
    <w:rsid w:val="004C0605"/>
    <w:rsid w:val="004C4148"/>
    <w:rsid w:val="004D34C3"/>
    <w:rsid w:val="004F0B3E"/>
    <w:rsid w:val="004F11DB"/>
    <w:rsid w:val="004F76ED"/>
    <w:rsid w:val="00512DAD"/>
    <w:rsid w:val="0052120F"/>
    <w:rsid w:val="00526E9F"/>
    <w:rsid w:val="00556706"/>
    <w:rsid w:val="00557658"/>
    <w:rsid w:val="0056229D"/>
    <w:rsid w:val="00564F8F"/>
    <w:rsid w:val="00565805"/>
    <w:rsid w:val="00572144"/>
    <w:rsid w:val="005738F2"/>
    <w:rsid w:val="00575AE8"/>
    <w:rsid w:val="005823C6"/>
    <w:rsid w:val="00590DB9"/>
    <w:rsid w:val="00596145"/>
    <w:rsid w:val="005A064A"/>
    <w:rsid w:val="005A2E1D"/>
    <w:rsid w:val="005A468B"/>
    <w:rsid w:val="005B2CAD"/>
    <w:rsid w:val="005C0627"/>
    <w:rsid w:val="005C27D3"/>
    <w:rsid w:val="005C5E64"/>
    <w:rsid w:val="005C6201"/>
    <w:rsid w:val="005C6B98"/>
    <w:rsid w:val="005D115E"/>
    <w:rsid w:val="005D25EF"/>
    <w:rsid w:val="005D4B12"/>
    <w:rsid w:val="005D66B9"/>
    <w:rsid w:val="005D7BD3"/>
    <w:rsid w:val="005E0E1C"/>
    <w:rsid w:val="005E520C"/>
    <w:rsid w:val="005E5E35"/>
    <w:rsid w:val="005E60EA"/>
    <w:rsid w:val="005F571B"/>
    <w:rsid w:val="005F6FDA"/>
    <w:rsid w:val="00602C6A"/>
    <w:rsid w:val="006060D8"/>
    <w:rsid w:val="00607AB4"/>
    <w:rsid w:val="006122F8"/>
    <w:rsid w:val="00614BD7"/>
    <w:rsid w:val="00623C77"/>
    <w:rsid w:val="00627675"/>
    <w:rsid w:val="00631E48"/>
    <w:rsid w:val="0063262B"/>
    <w:rsid w:val="00635230"/>
    <w:rsid w:val="0063772E"/>
    <w:rsid w:val="00640D1E"/>
    <w:rsid w:val="00646A36"/>
    <w:rsid w:val="00654B43"/>
    <w:rsid w:val="006748F0"/>
    <w:rsid w:val="006778D7"/>
    <w:rsid w:val="00680963"/>
    <w:rsid w:val="00683102"/>
    <w:rsid w:val="00684E9E"/>
    <w:rsid w:val="00685402"/>
    <w:rsid w:val="006869AE"/>
    <w:rsid w:val="00687062"/>
    <w:rsid w:val="00690CCE"/>
    <w:rsid w:val="006914B5"/>
    <w:rsid w:val="006B0203"/>
    <w:rsid w:val="006B241B"/>
    <w:rsid w:val="006C1A51"/>
    <w:rsid w:val="006C2B4A"/>
    <w:rsid w:val="006C6212"/>
    <w:rsid w:val="006C68FE"/>
    <w:rsid w:val="006D649D"/>
    <w:rsid w:val="006F31E3"/>
    <w:rsid w:val="006F4852"/>
    <w:rsid w:val="006F67C9"/>
    <w:rsid w:val="006F6CB3"/>
    <w:rsid w:val="00703853"/>
    <w:rsid w:val="00711E00"/>
    <w:rsid w:val="007431A7"/>
    <w:rsid w:val="00744980"/>
    <w:rsid w:val="0075202A"/>
    <w:rsid w:val="00762209"/>
    <w:rsid w:val="00773AC7"/>
    <w:rsid w:val="007836C7"/>
    <w:rsid w:val="007912E1"/>
    <w:rsid w:val="007914DD"/>
    <w:rsid w:val="007C262B"/>
    <w:rsid w:val="007C6383"/>
    <w:rsid w:val="007D2AF6"/>
    <w:rsid w:val="007D2C8B"/>
    <w:rsid w:val="007E3AD9"/>
    <w:rsid w:val="007F4C2F"/>
    <w:rsid w:val="007F7BDF"/>
    <w:rsid w:val="00811A84"/>
    <w:rsid w:val="008275C6"/>
    <w:rsid w:val="008312DB"/>
    <w:rsid w:val="0083333E"/>
    <w:rsid w:val="0084054E"/>
    <w:rsid w:val="008413F8"/>
    <w:rsid w:val="008512F6"/>
    <w:rsid w:val="00851850"/>
    <w:rsid w:val="008714A6"/>
    <w:rsid w:val="008737B3"/>
    <w:rsid w:val="00876D0B"/>
    <w:rsid w:val="008821CF"/>
    <w:rsid w:val="00887211"/>
    <w:rsid w:val="00892ECE"/>
    <w:rsid w:val="008A3B2B"/>
    <w:rsid w:val="008A625E"/>
    <w:rsid w:val="008B2D0F"/>
    <w:rsid w:val="008B439E"/>
    <w:rsid w:val="008B6F69"/>
    <w:rsid w:val="008C3FDE"/>
    <w:rsid w:val="008C4DA6"/>
    <w:rsid w:val="008E14EC"/>
    <w:rsid w:val="008E3053"/>
    <w:rsid w:val="008E4309"/>
    <w:rsid w:val="008F3270"/>
    <w:rsid w:val="00903CC3"/>
    <w:rsid w:val="00905810"/>
    <w:rsid w:val="009107CC"/>
    <w:rsid w:val="0092242D"/>
    <w:rsid w:val="00923DFF"/>
    <w:rsid w:val="0092752E"/>
    <w:rsid w:val="00935B84"/>
    <w:rsid w:val="00937262"/>
    <w:rsid w:val="009524E9"/>
    <w:rsid w:val="00964785"/>
    <w:rsid w:val="009675AE"/>
    <w:rsid w:val="009677E8"/>
    <w:rsid w:val="0097360B"/>
    <w:rsid w:val="00973FF4"/>
    <w:rsid w:val="0097531E"/>
    <w:rsid w:val="009773B4"/>
    <w:rsid w:val="00987DEF"/>
    <w:rsid w:val="0099624F"/>
    <w:rsid w:val="009B4E33"/>
    <w:rsid w:val="009B70CB"/>
    <w:rsid w:val="009C731F"/>
    <w:rsid w:val="009D3B3F"/>
    <w:rsid w:val="009D6A24"/>
    <w:rsid w:val="009D7F46"/>
    <w:rsid w:val="009E613F"/>
    <w:rsid w:val="009F00C2"/>
    <w:rsid w:val="009F2E7D"/>
    <w:rsid w:val="00A0192E"/>
    <w:rsid w:val="00A07C57"/>
    <w:rsid w:val="00A1500A"/>
    <w:rsid w:val="00A31169"/>
    <w:rsid w:val="00A3245D"/>
    <w:rsid w:val="00A326B3"/>
    <w:rsid w:val="00A35B01"/>
    <w:rsid w:val="00A53B34"/>
    <w:rsid w:val="00A57527"/>
    <w:rsid w:val="00A62ABA"/>
    <w:rsid w:val="00A72E9A"/>
    <w:rsid w:val="00A779EB"/>
    <w:rsid w:val="00A818FB"/>
    <w:rsid w:val="00A82B16"/>
    <w:rsid w:val="00A9684D"/>
    <w:rsid w:val="00AB5C8E"/>
    <w:rsid w:val="00AC2AD8"/>
    <w:rsid w:val="00AC4C52"/>
    <w:rsid w:val="00AC63BD"/>
    <w:rsid w:val="00AD146D"/>
    <w:rsid w:val="00AD3720"/>
    <w:rsid w:val="00AD616F"/>
    <w:rsid w:val="00AD7189"/>
    <w:rsid w:val="00AE0F91"/>
    <w:rsid w:val="00AE65E9"/>
    <w:rsid w:val="00AF3658"/>
    <w:rsid w:val="00AF4307"/>
    <w:rsid w:val="00AF6B82"/>
    <w:rsid w:val="00B040BA"/>
    <w:rsid w:val="00B100BA"/>
    <w:rsid w:val="00B17119"/>
    <w:rsid w:val="00B35D0E"/>
    <w:rsid w:val="00B371F4"/>
    <w:rsid w:val="00B37430"/>
    <w:rsid w:val="00B52D00"/>
    <w:rsid w:val="00B57042"/>
    <w:rsid w:val="00B601B5"/>
    <w:rsid w:val="00B73329"/>
    <w:rsid w:val="00B74F97"/>
    <w:rsid w:val="00B91237"/>
    <w:rsid w:val="00B92963"/>
    <w:rsid w:val="00B93368"/>
    <w:rsid w:val="00B9460D"/>
    <w:rsid w:val="00BA7D55"/>
    <w:rsid w:val="00BB28D1"/>
    <w:rsid w:val="00BB2C7C"/>
    <w:rsid w:val="00BC451E"/>
    <w:rsid w:val="00BD21CB"/>
    <w:rsid w:val="00BE1927"/>
    <w:rsid w:val="00BE2A32"/>
    <w:rsid w:val="00BE3C5E"/>
    <w:rsid w:val="00C03FD1"/>
    <w:rsid w:val="00C06FB7"/>
    <w:rsid w:val="00C102FC"/>
    <w:rsid w:val="00C24FD8"/>
    <w:rsid w:val="00C30D93"/>
    <w:rsid w:val="00C3108F"/>
    <w:rsid w:val="00C31FAA"/>
    <w:rsid w:val="00C40B51"/>
    <w:rsid w:val="00C447FE"/>
    <w:rsid w:val="00C45934"/>
    <w:rsid w:val="00C638DE"/>
    <w:rsid w:val="00C77132"/>
    <w:rsid w:val="00C81111"/>
    <w:rsid w:val="00C82985"/>
    <w:rsid w:val="00C83C14"/>
    <w:rsid w:val="00C95E5B"/>
    <w:rsid w:val="00CA2884"/>
    <w:rsid w:val="00CB0347"/>
    <w:rsid w:val="00CB578E"/>
    <w:rsid w:val="00CC2CEB"/>
    <w:rsid w:val="00CC2D94"/>
    <w:rsid w:val="00CC4AC5"/>
    <w:rsid w:val="00CD43C5"/>
    <w:rsid w:val="00CE1D75"/>
    <w:rsid w:val="00CF4056"/>
    <w:rsid w:val="00CF64C4"/>
    <w:rsid w:val="00D070BF"/>
    <w:rsid w:val="00D108FE"/>
    <w:rsid w:val="00D13924"/>
    <w:rsid w:val="00D219CE"/>
    <w:rsid w:val="00D25485"/>
    <w:rsid w:val="00D319E8"/>
    <w:rsid w:val="00D339B7"/>
    <w:rsid w:val="00D340C6"/>
    <w:rsid w:val="00D44D2A"/>
    <w:rsid w:val="00D45721"/>
    <w:rsid w:val="00D5098A"/>
    <w:rsid w:val="00D50CC7"/>
    <w:rsid w:val="00D523E4"/>
    <w:rsid w:val="00D57DF7"/>
    <w:rsid w:val="00D67F2E"/>
    <w:rsid w:val="00D7325F"/>
    <w:rsid w:val="00D73D5F"/>
    <w:rsid w:val="00D747B3"/>
    <w:rsid w:val="00D74D9B"/>
    <w:rsid w:val="00D77977"/>
    <w:rsid w:val="00D8089D"/>
    <w:rsid w:val="00D84B1C"/>
    <w:rsid w:val="00D90813"/>
    <w:rsid w:val="00DA0AE0"/>
    <w:rsid w:val="00DA229E"/>
    <w:rsid w:val="00DA2436"/>
    <w:rsid w:val="00DC0CC6"/>
    <w:rsid w:val="00DC5FE0"/>
    <w:rsid w:val="00DD30D1"/>
    <w:rsid w:val="00DE2DAE"/>
    <w:rsid w:val="00DF26EA"/>
    <w:rsid w:val="00DF4662"/>
    <w:rsid w:val="00DF7A1D"/>
    <w:rsid w:val="00E068D4"/>
    <w:rsid w:val="00E10E57"/>
    <w:rsid w:val="00E149CF"/>
    <w:rsid w:val="00E15CFF"/>
    <w:rsid w:val="00E200CB"/>
    <w:rsid w:val="00E234C5"/>
    <w:rsid w:val="00E25134"/>
    <w:rsid w:val="00E30E7B"/>
    <w:rsid w:val="00E35951"/>
    <w:rsid w:val="00E46BC6"/>
    <w:rsid w:val="00E47F24"/>
    <w:rsid w:val="00E54F5D"/>
    <w:rsid w:val="00E577B7"/>
    <w:rsid w:val="00E6405A"/>
    <w:rsid w:val="00E64412"/>
    <w:rsid w:val="00E66853"/>
    <w:rsid w:val="00E70CA0"/>
    <w:rsid w:val="00E75B69"/>
    <w:rsid w:val="00E9589D"/>
    <w:rsid w:val="00EA21A1"/>
    <w:rsid w:val="00EA51D7"/>
    <w:rsid w:val="00EA6F8D"/>
    <w:rsid w:val="00ED2367"/>
    <w:rsid w:val="00ED5C8D"/>
    <w:rsid w:val="00ED7A54"/>
    <w:rsid w:val="00EE1648"/>
    <w:rsid w:val="00EE6F20"/>
    <w:rsid w:val="00EF1CA2"/>
    <w:rsid w:val="00EF1CBE"/>
    <w:rsid w:val="00F00820"/>
    <w:rsid w:val="00F04767"/>
    <w:rsid w:val="00F10BEF"/>
    <w:rsid w:val="00F20A96"/>
    <w:rsid w:val="00F25EB8"/>
    <w:rsid w:val="00F26B6F"/>
    <w:rsid w:val="00F31F36"/>
    <w:rsid w:val="00F345E4"/>
    <w:rsid w:val="00F44FD1"/>
    <w:rsid w:val="00F63EA4"/>
    <w:rsid w:val="00F869A2"/>
    <w:rsid w:val="00F91AA7"/>
    <w:rsid w:val="00F94159"/>
    <w:rsid w:val="00FA2F44"/>
    <w:rsid w:val="00FA7E89"/>
    <w:rsid w:val="00FB20B4"/>
    <w:rsid w:val="00FB3520"/>
    <w:rsid w:val="00FB4358"/>
    <w:rsid w:val="00FC580E"/>
    <w:rsid w:val="00FD1F5F"/>
    <w:rsid w:val="00FE10FB"/>
    <w:rsid w:val="00FF5D79"/>
    <w:rsid w:val="11955696"/>
    <w:rsid w:val="3B424DD4"/>
    <w:rsid w:val="3E920712"/>
    <w:rsid w:val="5B190352"/>
    <w:rsid w:val="5F891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07CC"/>
    <w:pPr>
      <w:widowControl w:val="0"/>
      <w:jc w:val="both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107CC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107CC"/>
    <w:pPr>
      <w:outlineLvl w:val="1"/>
    </w:pPr>
    <w:rPr>
      <w:rFonts w:ascii="Cambria" w:eastAsia="仿宋_GB2312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107CC"/>
    <w:pPr>
      <w:outlineLvl w:val="2"/>
    </w:pPr>
    <w:rPr>
      <w:rFonts w:eastAsia="仿宋_GB2312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107CC"/>
    <w:rPr>
      <w:rFonts w:eastAsia="仿宋_GB2312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107CC"/>
    <w:rPr>
      <w:rFonts w:ascii="Cambria" w:eastAsia="仿宋_GB2312" w:hAnsi="Cambria" w:cs="Times New Roman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9107CC"/>
    <w:rPr>
      <w:rFonts w:eastAsia="仿宋_GB2312" w:cs="Times New Roman"/>
      <w:b/>
      <w:bCs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semiHidden/>
    <w:rsid w:val="009107CC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9107CC"/>
    <w:rPr>
      <w:rFonts w:ascii="Calibri" w:eastAsia="宋体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107C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107CC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10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107CC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910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107CC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9107CC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9107C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rsid w:val="009107CC"/>
    <w:rPr>
      <w:rFonts w:cs="Times New Roman"/>
      <w:color w:val="800080"/>
      <w:u w:val="single"/>
    </w:rPr>
  </w:style>
  <w:style w:type="character" w:styleId="Hyperlink">
    <w:name w:val="Hyperlink"/>
    <w:basedOn w:val="DefaultParagraphFont"/>
    <w:uiPriority w:val="99"/>
    <w:semiHidden/>
    <w:rsid w:val="009107CC"/>
    <w:rPr>
      <w:rFonts w:cs="Times New Roman"/>
      <w:color w:val="0000FF"/>
      <w:u w:val="single"/>
    </w:rPr>
  </w:style>
  <w:style w:type="paragraph" w:customStyle="1" w:styleId="font5">
    <w:name w:val="font5"/>
    <w:basedOn w:val="Normal"/>
    <w:uiPriority w:val="99"/>
    <w:rsid w:val="00910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Normal"/>
    <w:uiPriority w:val="99"/>
    <w:rsid w:val="009107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Normal"/>
    <w:uiPriority w:val="99"/>
    <w:rsid w:val="009107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Normal"/>
    <w:uiPriority w:val="99"/>
    <w:rsid w:val="009107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Normal"/>
    <w:uiPriority w:val="99"/>
    <w:rsid w:val="009107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Normal"/>
    <w:uiPriority w:val="99"/>
    <w:rsid w:val="009107CC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Normal"/>
    <w:uiPriority w:val="99"/>
    <w:rsid w:val="009107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Normal"/>
    <w:uiPriority w:val="99"/>
    <w:rsid w:val="009107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Normal"/>
    <w:uiPriority w:val="99"/>
    <w:rsid w:val="009107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Normal"/>
    <w:uiPriority w:val="99"/>
    <w:rsid w:val="009107CC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rsid w:val="009107CC"/>
    <w:pPr>
      <w:ind w:firstLineChars="200" w:firstLine="420"/>
    </w:pPr>
  </w:style>
  <w:style w:type="character" w:styleId="PlaceholderText">
    <w:name w:val="Placeholder Text"/>
    <w:basedOn w:val="DefaultParagraphFont"/>
    <w:uiPriority w:val="99"/>
    <w:semiHidden/>
    <w:rsid w:val="009107CC"/>
    <w:rPr>
      <w:rFonts w:cs="Times New Roman"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moe.gov.cn/srcsite/A08/moe_1034/s4930/202003/W020200303365403079451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e.gov.cn/srcsite/A08/moe_1034/s4930/202003/W020200303365402032446.pdf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26</Pages>
  <Words>4104</Words>
  <Characters>23394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Liukun</dc:creator>
  <cp:keywords/>
  <dc:description/>
  <cp:lastModifiedBy>马凤</cp:lastModifiedBy>
  <cp:revision>7</cp:revision>
  <cp:lastPrinted>2020-02-17T12:19:00Z</cp:lastPrinted>
  <dcterms:created xsi:type="dcterms:W3CDTF">2020-03-04T03:14:00Z</dcterms:created>
  <dcterms:modified xsi:type="dcterms:W3CDTF">2023-05-31T05:11:00Z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BA9DE949A842428596EB7E0ECD813544_13</vt:lpwstr>
  </property>
</Properties>
</file>