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2085"/>
        <w:gridCol w:w="1165"/>
        <w:gridCol w:w="961"/>
        <w:gridCol w:w="1606"/>
        <w:gridCol w:w="1148"/>
        <w:gridCol w:w="7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笔试准考证号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体检结果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吴雨桐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陈钰雯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王志琴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魏国新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竺新秀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孙金红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20230382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卜磊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张蕾颖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20230495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王海燕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20230624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管昭岚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20230608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戴林林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20230657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张晓丽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20230760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唐祯韬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20230789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任正霞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20230758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初中道德与法治教师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20230846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赵诗宇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20230860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吴官伟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20230964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20230994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陈寒丹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谢康立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初中心理健康教师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管迎香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王宇润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20231246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蒋洁莹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20231421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刘济秀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20231232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徐蓓蓓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朱唯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何婷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20231287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王姜堰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20231505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储理文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20231588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叶佳露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20231622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递补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王静晗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20231780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20231765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洪正阳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20231891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刘祥亚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20231943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小学信息技术教师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唐艳萍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20232225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BBE3299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2023-06-07T07:34:18Z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D19FFF7CED9F43FE8B06CCFBF78B74D8_13</vt:lpwstr>
  </property>
</Properties>
</file>