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蓬安县考核招聘</w:t>
      </w:r>
      <w:r>
        <w:rPr>
          <w:rStyle w:val="5"/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2023届省属公费师范毕业生（本科）计划表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3"/>
        <w:gridCol w:w="379"/>
        <w:gridCol w:w="577"/>
        <w:gridCol w:w="685"/>
        <w:gridCol w:w="434"/>
        <w:gridCol w:w="482"/>
        <w:gridCol w:w="509"/>
        <w:gridCol w:w="523"/>
        <w:gridCol w:w="543"/>
        <w:gridCol w:w="543"/>
        <w:gridCol w:w="604"/>
        <w:gridCol w:w="644"/>
        <w:gridCol w:w="427"/>
        <w:gridCol w:w="427"/>
        <w:gridCol w:w="66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县（市、区）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小学教育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数学与  应用数学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7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历史学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地理科学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物理学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生物科学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教育  技术学</w:t>
            </w: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音乐学</w:t>
            </w: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美术学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体育教育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2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蓬安县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NGIyYzAyNTg0ZmUzOWJkYjQ4YThmZmZjYmFkNjEifQ=="/>
  </w:docVars>
  <w:rsids>
    <w:rsidRoot w:val="00000000"/>
    <w:rsid w:val="5647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2023-06-08T01:41:13Z</dcterms:created>
  <dc:creator>123</dc:creator>
  <cp:lastModifiedBy>123</cp:lastModifiedBy>
  <dcterms:modified xsi:type="dcterms:W3CDTF">2023-06-08T01:41:23Z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A309C32A546C49568655E7DA0F633B65_12</vt:lpwstr>
  </property>
</Properties>
</file>