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pPr w:vertAnchor="text" w:tblpXSpec="left"/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59"/>
        <w:gridCol w:w="1283"/>
        <w:gridCol w:w="1561"/>
        <w:gridCol w:w="855"/>
        <w:gridCol w:w="513"/>
        <w:gridCol w:w="641"/>
        <w:gridCol w:w="470"/>
        <w:gridCol w:w="599"/>
        <w:gridCol w:w="2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125" w:type="dxa"/>
            <w:gridSpan w:val="9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  <w:vertAlign w:val="baseline"/>
              </w:rPr>
              <w:t>附件一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安徽师范大学附属淮南高新学校（山南十一中）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bookmarkStart w:id="0" w:name="_GoBack"/>
            <w:bookmarkEnd w:id="0"/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  <w:lang w:val="en-US"/>
              </w:rPr>
              <w:t>2023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年秋季公开招聘服务岗位教师申报表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216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二寸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出生日期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21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资格证书　</w:t>
            </w:r>
          </w:p>
        </w:tc>
        <w:tc>
          <w:tcPr>
            <w:tcW w:w="26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通讯地址</w:t>
            </w:r>
          </w:p>
        </w:tc>
        <w:tc>
          <w:tcPr>
            <w:tcW w:w="29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邮政编码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现户口所在地</w:t>
            </w:r>
          </w:p>
        </w:tc>
        <w:tc>
          <w:tcPr>
            <w:tcW w:w="29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申报岗位</w:t>
            </w:r>
          </w:p>
        </w:tc>
        <w:tc>
          <w:tcPr>
            <w:tcW w:w="55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获得荣誉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和奖项</w:t>
            </w:r>
          </w:p>
        </w:tc>
        <w:tc>
          <w:tcPr>
            <w:tcW w:w="55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55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备 注</w:t>
            </w:r>
          </w:p>
        </w:tc>
        <w:tc>
          <w:tcPr>
            <w:tcW w:w="55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2B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2023-06-16T02:34:10Z</dcterms:created>
  <dc:creator>SX-T</dc:creator>
  <cp:lastModifiedBy>SX-T</cp:lastModifiedBy>
  <dcterms:modified xsi:type="dcterms:W3CDTF">2023-06-16T02:34:36Z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04A390D1AC684CA680987340266D78C5_12</vt:lpwstr>
  </property>
</Properties>
</file>