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20"/>
        <w:jc w:val="center"/>
        <w:rPr>
          <w:rFonts w:ascii="方正小标宋_GBK" w:hAnsi="Times New Roman" w:eastAsia="方正小标宋_GBK"/>
          <w:spacing w:val="20"/>
          <w:kern w:val="11"/>
          <w:sz w:val="40"/>
          <w:szCs w:val="44"/>
        </w:rPr>
      </w:pPr>
      <w:r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</w:rPr>
        <w:t>岗位情况表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备注：下表中年龄要求，以2</w:t>
      </w:r>
      <w:r>
        <w:rPr>
          <w:sz w:val="24"/>
          <w:szCs w:val="24"/>
        </w:rPr>
        <w:t>023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9</w:t>
      </w:r>
      <w:r>
        <w:rPr>
          <w:rFonts w:hint="eastAsia"/>
          <w:sz w:val="24"/>
          <w:szCs w:val="24"/>
        </w:rPr>
        <w:t>月1日是否年满为准；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tbl>
      <w:tblPr>
        <w:tblStyle w:val="4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23"/>
        <w:gridCol w:w="626"/>
        <w:gridCol w:w="1149"/>
        <w:gridCol w:w="2609"/>
        <w:gridCol w:w="2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tblHeader/>
          <w:jc w:val="center"/>
        </w:trPr>
        <w:tc>
          <w:tcPr>
            <w:tcW w:w="80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单位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岗位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招聘人数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职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责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要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</w:rPr>
              <w:t>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</w:rPr>
              <w:t>资质提供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1"/>
              </w:rPr>
              <w:t>石羊街道公办幼儿园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教师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"/>
                <w:spacing w:val="6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幼儿园相关教学工作；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1.具备学前教育及学科教学相关专业专科及以上学历，在国（境）外高校取得的学历须经国家教育主管部门认证，有5年以上幼儿园教师工作经历者可不受专业限制。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2.年龄35周岁及以下，获区级及以上政府或教育行政部门授予荣誉称号的，年龄可放宽至40周岁。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3.具有幼儿园教师资格证书。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4.普通话达二级甲等及以上。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5.研究生、有专业特长、课题科研项目、省级示范园、一级园工作经验者优先录取。</w:t>
            </w:r>
          </w:p>
        </w:tc>
        <w:tc>
          <w:tcPr>
            <w:tcW w:w="2609" w:type="dxa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幼儿园教师资格证书；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普通话达二级甲等及以上证书；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如非学前教育及学科教学相关专业，请提供5年以上幼儿园教师工作经历证明材料；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如符合年龄放宽条件，需提供区级及以上政府或教育行政部门授予荣誉称号证明材料；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托幼机构体检证为有效期内（2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月1日及以后体检的）。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92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保育员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"/>
                <w:spacing w:val="6"/>
                <w:sz w:val="32"/>
                <w:szCs w:val="32"/>
              </w:rPr>
            </w:pPr>
            <w:r>
              <w:rPr>
                <w:rFonts w:ascii="仿宋" w:hAnsi="仿宋" w:eastAsia="仿宋"/>
                <w:kern w:val="0"/>
                <w:sz w:val="24"/>
                <w:szCs w:val="21"/>
              </w:rPr>
              <w:t>4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幼儿园相关保育工作；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1.具备高中及以上学历。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2.年龄40周岁及以下，获区级及以上政府或教育行政部门授予荣誉称号的，年龄可放宽至45周岁。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3.具有幼儿园保育员等级资格证或上岗资格证。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4.有幼儿园工作经验者优先录取。</w:t>
            </w:r>
          </w:p>
        </w:tc>
        <w:tc>
          <w:tcPr>
            <w:tcW w:w="2609" w:type="dxa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高中及以上学历证书；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保育员证书；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如符合年龄放宽条件，需提供区级及以上政府或教育行政部门授予荣誉称号证明材料；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托幼机构体检证为有效期内（2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月1日及以后体检的）。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92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安保人员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ascii="仿宋" w:hAnsi="仿宋" w:eastAsia="仿宋"/>
                <w:kern w:val="0"/>
                <w:sz w:val="24"/>
                <w:szCs w:val="21"/>
              </w:rPr>
              <w:t>2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负责幼儿园相关安全等工作；完成领导交办的其他工作。</w:t>
            </w:r>
          </w:p>
        </w:tc>
        <w:tc>
          <w:tcPr>
            <w:tcW w:w="2609" w:type="dxa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ascii="仿宋" w:hAnsi="仿宋" w:eastAsia="仿宋"/>
                <w:kern w:val="0"/>
                <w:sz w:val="24"/>
                <w:szCs w:val="21"/>
              </w:rPr>
              <w:t>1.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年龄</w:t>
            </w:r>
            <w:r>
              <w:rPr>
                <w:rFonts w:ascii="仿宋" w:hAnsi="仿宋" w:eastAsia="仿宋"/>
                <w:kern w:val="0"/>
                <w:sz w:val="24"/>
                <w:szCs w:val="21"/>
              </w:rPr>
              <w:t>45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 xml:space="preserve">周岁及以下。 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ascii="仿宋" w:hAnsi="仿宋" w:eastAsia="仿宋"/>
                <w:kern w:val="0"/>
                <w:sz w:val="24"/>
                <w:szCs w:val="21"/>
              </w:rPr>
              <w:t>2.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具有保安员证。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3.有幼儿园工作经验者优先录取。</w:t>
            </w:r>
          </w:p>
        </w:tc>
        <w:tc>
          <w:tcPr>
            <w:tcW w:w="2609" w:type="dxa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1.保安员证；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2.身份证；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3.托幼机构体检证为有效期内（2022年</w:t>
            </w:r>
            <w:r>
              <w:rPr>
                <w:rFonts w:ascii="仿宋" w:hAnsi="仿宋" w:eastAsia="仿宋"/>
                <w:kern w:val="0"/>
                <w:sz w:val="24"/>
                <w:szCs w:val="21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月1日及以后体检的）。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92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财务人员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lang w:val="en-US" w:eastAsia="zh-CN"/>
              </w:rPr>
              <w:t>3</w:t>
            </w:r>
            <w:bookmarkStart w:id="0" w:name="_GoBack"/>
            <w:bookmarkEnd w:id="0"/>
          </w:p>
        </w:tc>
        <w:tc>
          <w:tcPr>
            <w:tcW w:w="114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负责幼儿园财务相关工作；完成领导交办的其他工作。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1.具备本科及以上学历。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2.年龄35周岁及以下。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3.具有初级会计职称证。</w:t>
            </w:r>
          </w:p>
        </w:tc>
        <w:tc>
          <w:tcPr>
            <w:tcW w:w="2609" w:type="dxa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1.学历证书；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3.身份证；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3.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初级及以上会计职称证；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4</w:t>
            </w:r>
            <w:r>
              <w:rPr>
                <w:rFonts w:ascii="仿宋" w:hAnsi="仿宋" w:eastAsia="仿宋"/>
                <w:kern w:val="0"/>
                <w:sz w:val="24"/>
                <w:szCs w:val="21"/>
              </w:rPr>
              <w:t>.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托幼机构体检证为有效期内（2022年</w:t>
            </w:r>
            <w:r>
              <w:rPr>
                <w:rFonts w:ascii="仿宋" w:hAnsi="仿宋" w:eastAsia="仿宋"/>
                <w:kern w:val="0"/>
                <w:sz w:val="24"/>
                <w:szCs w:val="21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月1日及以后体检的）。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92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食堂炊事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人员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ascii="仿宋" w:hAnsi="仿宋" w:eastAsia="仿宋"/>
                <w:kern w:val="0"/>
                <w:sz w:val="28"/>
                <w:szCs w:val="21"/>
              </w:rPr>
              <w:t>1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厨师：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幼儿园相关炊事工作；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1.年龄男性50周岁及以下，女性45周岁及以下。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2.具有餐饮从业人员健康证。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3.具有厨师初级及以上等级证。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4.有幼儿园工作经验者优先。</w:t>
            </w:r>
          </w:p>
        </w:tc>
        <w:tc>
          <w:tcPr>
            <w:tcW w:w="2609" w:type="dxa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身份证；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餐饮从业人员健康证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（2022年</w:t>
            </w:r>
            <w:r>
              <w:rPr>
                <w:rFonts w:ascii="仿宋" w:hAnsi="仿宋" w:eastAsia="仿宋"/>
                <w:kern w:val="0"/>
                <w:sz w:val="24"/>
                <w:szCs w:val="21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</w:rPr>
              <w:t>月1日及以后体检的）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厨师初级及以上等级证。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</w:rPr>
            </w:pPr>
          </w:p>
        </w:tc>
      </w:tr>
    </w:tbl>
    <w:p>
      <w:pPr>
        <w:spacing w:before="100" w:beforeAutospacing="1" w:after="120"/>
        <w:jc w:val="center"/>
        <w:rPr>
          <w:rFonts w:ascii="方正小标宋_GBK" w:hAnsi="Times New Roman" w:eastAsia="方正小标宋_GBK"/>
          <w:spacing w:val="20"/>
          <w:kern w:val="11"/>
          <w:sz w:val="40"/>
          <w:szCs w:val="44"/>
        </w:rPr>
      </w:pPr>
    </w:p>
    <w:sectPr>
      <w:pgSz w:w="11906" w:h="16838"/>
      <w:pgMar w:top="1985" w:right="1588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1NmE2MDllYzljOTY4NWNjMWE2NjhkOGJiYmFhMTkifQ=="/>
  </w:docVars>
  <w:rsids>
    <w:rsidRoot w:val="00530B40"/>
    <w:rsid w:val="00090E8B"/>
    <w:rsid w:val="00145249"/>
    <w:rsid w:val="003727F8"/>
    <w:rsid w:val="00512860"/>
    <w:rsid w:val="005153A7"/>
    <w:rsid w:val="00530B40"/>
    <w:rsid w:val="00590FD9"/>
    <w:rsid w:val="006518CE"/>
    <w:rsid w:val="0069342D"/>
    <w:rsid w:val="00707DE1"/>
    <w:rsid w:val="007D6287"/>
    <w:rsid w:val="00907E23"/>
    <w:rsid w:val="00947D5E"/>
    <w:rsid w:val="009A529C"/>
    <w:rsid w:val="00A30C6C"/>
    <w:rsid w:val="00A60095"/>
    <w:rsid w:val="00B160DD"/>
    <w:rsid w:val="00BA5ECF"/>
    <w:rsid w:val="00BF0492"/>
    <w:rsid w:val="00C503AA"/>
    <w:rsid w:val="00C55A57"/>
    <w:rsid w:val="00CA07BD"/>
    <w:rsid w:val="00D2655C"/>
    <w:rsid w:val="00D56A74"/>
    <w:rsid w:val="00D60256"/>
    <w:rsid w:val="00DA4A38"/>
    <w:rsid w:val="00E460AF"/>
    <w:rsid w:val="00E560A1"/>
    <w:rsid w:val="00E858CE"/>
    <w:rsid w:val="1DAD4FCF"/>
    <w:rsid w:val="2C5D0A7D"/>
    <w:rsid w:val="412436EE"/>
    <w:rsid w:val="6DAC0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3</Pages>
  <Words>169</Words>
  <Characters>968</Characters>
  <Lines>8</Lines>
  <Paragraphs>2</Paragraphs>
  <TotalTime>3</TotalTime>
  <ScaleCrop>false</ScaleCrop>
  <LinksUpToDate>false</LinksUpToDate>
  <CharactersWithSpaces>1135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2023-01-17T04:42:00Z</dcterms:created>
  <dc:creator>zhi</dc:creator>
  <cp:lastModifiedBy>Reminiscence</cp:lastModifiedBy>
  <dcterms:modified xsi:type="dcterms:W3CDTF">2023-09-19T07:23:52Z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47233016A56B4127B5C7FCC47E32010B</vt:lpwstr>
  </property>
</Properties>
</file>