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黑体" w:eastAsia="仿宋_GB2312"/>
          <w:w w:val="100"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w w:val="100"/>
          <w:sz w:val="30"/>
          <w:szCs w:val="30"/>
          <w:lang w:val="en-US" w:eastAsia="zh-CN"/>
        </w:rPr>
        <w:t>附1-1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643" w:afterLines="50" w:line="480" w:lineRule="exact"/>
        <w:ind w:firstLine="0" w:firstLineChars="0"/>
        <w:jc w:val="center"/>
        <w:textAlignment w:val="auto"/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核减或取消计划后“祁东县2024年城区中小学校选调</w:t>
      </w:r>
      <w:r>
        <w:rPr>
          <w:rFonts w:hint="eastAsia" w:ascii="宋体" w:hAnsi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初中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教师岗位及职数”</w:t>
      </w:r>
      <w:r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  <w:lang w:val="en-US" w:eastAsia="zh-CN"/>
        </w:rPr>
        <w:t>表</w:t>
      </w:r>
    </w:p>
    <w:tbl>
      <w:tblPr>
        <w:tblStyle w:val="3"/>
        <w:tblW w:w="140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1931"/>
        <w:gridCol w:w="715"/>
        <w:gridCol w:w="728"/>
        <w:gridCol w:w="702"/>
        <w:gridCol w:w="702"/>
        <w:gridCol w:w="728"/>
        <w:gridCol w:w="715"/>
        <w:gridCol w:w="715"/>
        <w:gridCol w:w="715"/>
        <w:gridCol w:w="715"/>
        <w:gridCol w:w="715"/>
        <w:gridCol w:w="715"/>
        <w:gridCol w:w="715"/>
        <w:gridCol w:w="715"/>
        <w:gridCol w:w="705"/>
        <w:gridCol w:w="725"/>
        <w:gridCol w:w="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校</w:t>
            </w:r>
          </w:p>
        </w:tc>
        <w:tc>
          <w:tcPr>
            <w:tcW w:w="1072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科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目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心理健康</w:t>
            </w: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达孝中学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衡师附中初中部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洪桥中学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思源实验学校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永昌中学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初中合计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52</w:t>
            </w:r>
          </w:p>
        </w:tc>
      </w:tr>
    </w:tbl>
    <w:p>
      <w:pPr>
        <w:rPr>
          <w:rFonts w:hint="eastAsia" w:ascii="仿宋_GB2312" w:hAnsi="仿宋" w:eastAsia="仿宋_GB2312" w:cs="Times New Roman"/>
          <w:b/>
          <w:bCs/>
          <w:color w:val="000000"/>
          <w:kern w:val="0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jc w:val="both"/>
        <w:textAlignment w:val="auto"/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  <w:lang w:val="en-US" w:eastAsia="zh-CN"/>
        </w:rPr>
      </w:pPr>
      <w:r>
        <w:rPr>
          <w:rFonts w:hint="eastAsia" w:ascii="仿宋_GB2312" w:hAnsi="宋体" w:eastAsia="仿宋_GB2312"/>
          <w:snapToGrid w:val="0"/>
          <w:color w:val="000000"/>
          <w:w w:val="90"/>
          <w:sz w:val="30"/>
          <w:szCs w:val="30"/>
          <w:lang w:val="en-US" w:eastAsia="zh-CN"/>
        </w:rPr>
        <w:br w:type="page"/>
      </w:r>
      <w:r>
        <w:rPr>
          <w:rFonts w:hint="eastAsia" w:ascii="仿宋_GB2312" w:hAnsi="黑体" w:eastAsia="仿宋_GB2312"/>
          <w:color w:val="000000"/>
          <w:w w:val="100"/>
          <w:sz w:val="30"/>
          <w:szCs w:val="30"/>
          <w:lang w:val="en-US" w:eastAsia="zh-CN"/>
        </w:rPr>
        <w:t>附1-2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643" w:afterLines="50" w:line="480" w:lineRule="exact"/>
        <w:ind w:firstLine="0" w:firstLineChars="0"/>
        <w:jc w:val="center"/>
        <w:textAlignment w:val="auto"/>
        <w:rPr>
          <w:rFonts w:hint="eastAsia" w:ascii="黑体" w:hAnsi="宋体" w:eastAsia="黑体"/>
          <w:snapToGrid w:val="0"/>
          <w:color w:val="000000"/>
          <w:w w:val="1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核减或取消计划后“祁东县2024年城区中小学校选调小学教师岗位及职数”表</w:t>
      </w:r>
    </w:p>
    <w:tbl>
      <w:tblPr>
        <w:tblStyle w:val="3"/>
        <w:tblW w:w="14063" w:type="dxa"/>
        <w:tblInd w:w="-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295"/>
        <w:gridCol w:w="945"/>
        <w:gridCol w:w="915"/>
        <w:gridCol w:w="900"/>
        <w:gridCol w:w="930"/>
        <w:gridCol w:w="930"/>
        <w:gridCol w:w="945"/>
        <w:gridCol w:w="1005"/>
        <w:gridCol w:w="930"/>
        <w:gridCol w:w="1200"/>
        <w:gridCol w:w="1275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 校</w:t>
            </w:r>
          </w:p>
        </w:tc>
        <w:tc>
          <w:tcPr>
            <w:tcW w:w="99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           目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洪桥街道第二小学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洪桥街道明德学校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洪桥街道第六小学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玉合街道中心小学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玉合街道玉河小学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玉合街道石门小学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永昌街道芙蓉学校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小学合计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38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114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YzE5NWVjYjIyMGZmZmEyNzgyNzIwNWU4NjUwYTkifQ=="/>
  </w:docVars>
  <w:rsids>
    <w:rsidRoot w:val="7AC04F2A"/>
    <w:rsid w:val="7AC04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2024-01-26T12:02:00Z</dcterms:created>
  <dc:creator>Administrator</dc:creator>
  <cp:lastModifiedBy>Administrator</cp:lastModifiedBy>
  <dcterms:modified xsi:type="dcterms:W3CDTF">2024-01-26T12:18:10Z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51DD52C741E6451E8692AE8309A6EEBE_11</vt:lpwstr>
  </property>
</Properties>
</file>