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left="0" w:right="0" w:firstLine="64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ascii="仿宋" w:hAnsi="仿宋" w:eastAsia="仿宋" w:cs="仿宋"/>
          <w:b/>
          <w:bCs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一、岗位需求</w:t>
      </w:r>
    </w:p>
    <w:p>
      <w:pPr>
        <w:keepNext w:val="0"/>
        <w:keepLines w:val="0"/>
        <w:widowControl/>
        <w:suppressLineNumbers w:val="0"/>
        <w:jc w:val="left"/>
      </w:pP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tbl>
      <w:tblPr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8"/>
        <w:gridCol w:w="1013"/>
        <w:gridCol w:w="1251"/>
        <w:gridCol w:w="1442"/>
        <w:gridCol w:w="4228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</w:trPr>
        <w:tc>
          <w:tcPr>
            <w:tcW w:w="345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594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学段</w:t>
            </w:r>
          </w:p>
        </w:tc>
        <w:tc>
          <w:tcPr>
            <w:tcW w:w="733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学科</w:t>
            </w:r>
          </w:p>
        </w:tc>
        <w:tc>
          <w:tcPr>
            <w:tcW w:w="846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招聘人数</w:t>
            </w:r>
          </w:p>
        </w:tc>
        <w:tc>
          <w:tcPr>
            <w:tcW w:w="2479" w:type="pc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黑体" w:hAnsi="宋体" w:eastAsia="黑体" w:cs="黑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2"/>
                <w:szCs w:val="22"/>
                <w:lang w:val="en-US" w:eastAsia="zh-CN" w:bidi="ar"/>
              </w:rPr>
              <w:t>岗位任职要求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2" w:hRule="atLeast"/>
        </w:trPr>
        <w:tc>
          <w:tcPr>
            <w:tcW w:w="345" w:type="pct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Calibri" w:hAnsi="Calibri" w:eastAsia="宋体" w:cs="Calibri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594" w:type="pct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小学</w:t>
            </w:r>
          </w:p>
        </w:tc>
        <w:tc>
          <w:tcPr>
            <w:tcW w:w="73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4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479" w:type="pct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1.35周岁以下(1989年2月22日以后出生)；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2.国民教育大学本科(含本科）以上学历；3.持有小学及以上教师资格证，教师资格证任教学科与申报专业岗位相一致（持有高学段教师资格证可在低学段从教）。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7" w:hRule="atLeast"/>
        </w:trPr>
        <w:tc>
          <w:tcPr>
            <w:tcW w:w="345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94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3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4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479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7" w:hRule="atLeast"/>
        </w:trPr>
        <w:tc>
          <w:tcPr>
            <w:tcW w:w="345" w:type="pct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Calibri" w:hAnsi="Calibri" w:eastAsia="宋体" w:cs="Calibri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594" w:type="pct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初中</w:t>
            </w:r>
          </w:p>
        </w:tc>
        <w:tc>
          <w:tcPr>
            <w:tcW w:w="73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84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479" w:type="pct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1.35周岁以下(1989年2月22日以后出生)；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2.国民教育大学本科(含本科）以上学历；3.持有初中及以上教师资格证，教师资格证任教学科与申报专业岗位相一致（持有高学段教师资格证可在低学段从教）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4" w:hRule="atLeast"/>
        </w:trPr>
        <w:tc>
          <w:tcPr>
            <w:tcW w:w="345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94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33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84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479" w:type="pct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3" w:hRule="atLeast"/>
        </w:trPr>
        <w:tc>
          <w:tcPr>
            <w:tcW w:w="1673" w:type="pct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846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2479" w:type="pc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00" w:lineRule="atLeast"/>
        <w:ind w:left="0" w:right="0" w:firstLine="640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77C62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2024-02-22T01:32:08Z</dcterms:created>
  <dc:creator>SX-T</dc:creator>
  <cp:lastModifiedBy>SX-T</cp:lastModifiedBy>
  <dcterms:modified xsi:type="dcterms:W3CDTF">2024-02-22T01:32:28Z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FBFEB87F011849FFB88B9A13CF9F29EA_12</vt:lpwstr>
  </property>
</Properties>
</file>