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274B" w:rsidRPr="00082F93" w:rsidRDefault="0067274B" w:rsidP="0067274B">
      <w:pPr>
        <w:rPr>
          <w:rFonts w:ascii="宋体" w:eastAsia="宋体" w:hAnsi="宋体" w:cs="方正黑体简体"/>
          <w:b/>
          <w:sz w:val="32"/>
          <w:szCs w:val="32"/>
          <w:lang w:eastAsia="zh-CN"/>
        </w:rPr>
      </w:pPr>
      <w:r w:rsidRPr="00082F93">
        <w:rPr>
          <w:rFonts w:ascii="宋体" w:eastAsia="宋体" w:hAnsi="宋体" w:cs="方正黑体简体" w:hint="eastAsia"/>
          <w:b/>
          <w:sz w:val="32"/>
          <w:szCs w:val="32"/>
          <w:lang w:eastAsia="zh-CN"/>
        </w:rPr>
        <w:t>附件二</w:t>
      </w:r>
    </w:p>
    <w:p w:rsidR="0067274B" w:rsidRPr="0067274B" w:rsidRDefault="0067274B" w:rsidP="0067274B">
      <w:pPr>
        <w:rPr>
          <w:rFonts w:ascii="方正仿宋简体" w:eastAsia="方正仿宋简体" w:hAnsi="方正黑体简体" w:cs="方正黑体简体"/>
          <w:sz w:val="32"/>
          <w:szCs w:val="32"/>
          <w:lang w:eastAsia="zh-CN"/>
        </w:rPr>
      </w:pPr>
    </w:p>
    <w:p w:rsidR="00EA25A4" w:rsidRDefault="00DF0878">
      <w:pPr>
        <w:jc w:val="center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黑体简体" w:eastAsia="方正黑体简体" w:hAnsi="方正黑体简体" w:cs="方正黑体简体" w:hint="eastAsia"/>
          <w:sz w:val="44"/>
          <w:szCs w:val="44"/>
          <w:lang w:eastAsia="zh-CN"/>
        </w:rPr>
        <w:t>教育部直属师范大学、“双一流”大学和各省师范大学清单</w:t>
      </w:r>
    </w:p>
    <w:p w:rsidR="00EA25A4" w:rsidRDefault="00EA25A4">
      <w:pPr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bookmarkStart w:id="0" w:name="_GoBack"/>
      <w:bookmarkEnd w:id="0"/>
    </w:p>
    <w:p w:rsidR="00EA25A4" w:rsidRDefault="00DF0878">
      <w:pPr>
        <w:spacing w:line="560" w:lineRule="exact"/>
        <w:rPr>
          <w:rFonts w:ascii="方正小标宋简体" w:eastAsia="方正小标宋简体" w:hAnsi="方正小标宋简体" w:cs="方正小标宋简体"/>
          <w:sz w:val="32"/>
          <w:szCs w:val="32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lang w:eastAsia="zh-CN"/>
        </w:rPr>
        <w:t>一、教育部直属师范大学名单（6所）：</w:t>
      </w:r>
    </w:p>
    <w:p w:rsidR="00EA25A4" w:rsidRDefault="00DF0878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北京师范大学、华东师范大学、华中师范大学、东北师范大学、陕西师范大学、西南大学</w:t>
      </w:r>
    </w:p>
    <w:p w:rsidR="00EA25A4" w:rsidRDefault="00DF0878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lang w:eastAsia="zh-CN"/>
        </w:rPr>
        <w:t>二、“双一流”大学名单（42所）：</w:t>
      </w:r>
    </w:p>
    <w:p w:rsidR="00EA25A4" w:rsidRDefault="00DF0878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  <w:lang w:eastAsia="zh-CN"/>
        </w:rPr>
        <w:t>1.A 类36所</w:t>
      </w:r>
    </w:p>
    <w:p w:rsidR="00EA25A4" w:rsidRDefault="00DF0878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北京大学、中国人民大学、清华大学、北京航空航天大学、 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EA25A4" w:rsidRDefault="00DF0878">
      <w:pPr>
        <w:spacing w:line="560" w:lineRule="exact"/>
        <w:rPr>
          <w:rFonts w:ascii="方正楷体简体" w:eastAsia="方正楷体简体" w:hAnsi="方正楷体简体" w:cs="方正楷体简体"/>
          <w:sz w:val="32"/>
          <w:szCs w:val="32"/>
          <w:lang w:eastAsia="zh-CN"/>
        </w:rPr>
      </w:pPr>
      <w:r>
        <w:rPr>
          <w:rFonts w:ascii="方正楷体简体" w:eastAsia="方正楷体简体" w:hAnsi="方正楷体简体" w:cs="方正楷体简体" w:hint="eastAsia"/>
          <w:sz w:val="32"/>
          <w:szCs w:val="32"/>
          <w:lang w:eastAsia="zh-CN"/>
        </w:rPr>
        <w:t>2. B 类6所</w:t>
      </w:r>
    </w:p>
    <w:p w:rsidR="00EA25A4" w:rsidRDefault="00DF0878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东北大学、郑州大学、湖南大学、云南大学、西北农林科技</w:t>
      </w:r>
    </w:p>
    <w:p w:rsidR="00EA25A4" w:rsidRDefault="00DF0878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大学、新疆大学</w:t>
      </w:r>
    </w:p>
    <w:p w:rsidR="00EA25A4" w:rsidRDefault="00DF0878">
      <w:pPr>
        <w:spacing w:line="560" w:lineRule="exact"/>
        <w:rPr>
          <w:rFonts w:ascii="方正小标宋简体" w:eastAsia="方正小标宋简体" w:hAnsi="方正小标宋简体" w:cs="方正小标宋简体"/>
          <w:sz w:val="32"/>
          <w:szCs w:val="32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lang w:eastAsia="zh-CN"/>
        </w:rPr>
        <w:t>三、各省师范大学名单（42所）：</w:t>
      </w:r>
    </w:p>
    <w:p w:rsidR="00EA25A4" w:rsidRDefault="00DF0878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t>南京师范大学、湖南师范大学、华南师范大学、福建师范大学、首都师范大学、浙江师范大学、河南师范大学、江西师</w:t>
      </w:r>
      <w:r>
        <w:rPr>
          <w:rFonts w:ascii="方正仿宋简体" w:eastAsia="方正仿宋简体" w:hAnsi="方正仿宋简体" w:cs="方正仿宋简体" w:hint="eastAsia"/>
          <w:sz w:val="32"/>
          <w:szCs w:val="32"/>
          <w:lang w:eastAsia="zh-CN"/>
        </w:rPr>
        <w:lastRenderedPageBreak/>
        <w:t>范大学、山东师范大学、天津师范大学、西北师范大学、安徽师范大学、上海师范大学、哈尔滨师范大学、河北师范大学、四川师范大学、广西师范大学、江苏师范大学、云南师范大学、杭州师范大学、山西师范大学、重庆师范大学、内蒙古师范大学、辽宁师范大学、曲阜师范大学、沈阳师范大学、海南师范大学、贵州师范大学、新疆师范大学、青海师范大学、吉林师范大学、南宁师范大学、西华师范大学、信阳师范大学、淮北师范大学、安庆师范大学、长春师范大学、湖北师范大学、闽南师范大学、赣南师范大学、阜阳师范大学、伊犁师范大学</w:t>
      </w:r>
    </w:p>
    <w:p w:rsidR="00EA25A4" w:rsidRDefault="00EA25A4">
      <w:pPr>
        <w:spacing w:line="560" w:lineRule="exact"/>
        <w:rPr>
          <w:rFonts w:ascii="方正仿宋简体" w:eastAsia="方正仿宋简体" w:hAnsi="方正仿宋简体" w:cs="方正仿宋简体"/>
          <w:sz w:val="32"/>
          <w:szCs w:val="32"/>
          <w:lang w:eastAsia="zh-CN"/>
        </w:rPr>
      </w:pPr>
    </w:p>
    <w:sectPr w:rsidR="00EA25A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7416" w:rsidRDefault="00677416">
      <w:r>
        <w:separator/>
      </w:r>
    </w:p>
  </w:endnote>
  <w:endnote w:type="continuationSeparator" w:id="0">
    <w:p w:rsidR="00677416" w:rsidRDefault="00677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25A4" w:rsidRDefault="00EA25A4">
    <w:pPr>
      <w:spacing w:line="181" w:lineRule="auto"/>
      <w:rPr>
        <w:rFonts w:ascii="Times New Roman" w:eastAsia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7416" w:rsidRDefault="00677416">
      <w:r>
        <w:separator/>
      </w:r>
    </w:p>
  </w:footnote>
  <w:footnote w:type="continuationSeparator" w:id="0">
    <w:p w:rsidR="00677416" w:rsidRDefault="00677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M4ODM3ZGM2ZjgxNmRlYTg5NmY5NzcxNGI3MDNhNGEifQ=="/>
  </w:docVars>
  <w:rsids>
    <w:rsidRoot w:val="00EA25A4"/>
    <w:rsid w:val="00082F93"/>
    <w:rsid w:val="0067274B"/>
    <w:rsid w:val="00677416"/>
    <w:rsid w:val="00DF0878"/>
    <w:rsid w:val="00EA25A4"/>
    <w:rsid w:val="083251D0"/>
    <w:rsid w:val="4A3854F7"/>
    <w:rsid w:val="4B6008DC"/>
    <w:rsid w:val="5C522E26"/>
    <w:rsid w:val="68A235FA"/>
    <w:rsid w:val="7D58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4429DF7-B82F-42F8-AC7A-E16F1D36B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40"/>
      <w:szCs w:val="40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3</cp:revision>
  <dcterms:created xsi:type="dcterms:W3CDTF">2024-03-05T08:40:00Z</dcterms:created>
  <dcterms:modified xsi:type="dcterms:W3CDTF">2024-04-03T02:02:00Z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27028E070EEF46C4968D423928B94F41_12</vt:lpwstr>
  </property>
</Properties>
</file>