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9EFD1">
      <w:pPr>
        <w:spacing w:line="360" w:lineRule="auto"/>
        <w:jc w:val="center"/>
        <w:rPr>
          <w:rFonts w:ascii="宋体" w:hAnsi="宋体"/>
          <w:b/>
          <w:bCs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bCs/>
          <w:kern w:val="0"/>
          <w:sz w:val="36"/>
          <w:szCs w:val="36"/>
          <w:shd w:val="clear" w:color="auto" w:fill="FFFFFF"/>
        </w:rPr>
        <w:t>石家庄二中教育集团</w:t>
      </w:r>
    </w:p>
    <w:p w14:paraId="5E7DF7F1">
      <w:pPr>
        <w:spacing w:line="360" w:lineRule="auto"/>
        <w:jc w:val="center"/>
        <w:rPr>
          <w:rFonts w:ascii="宋体" w:hAnsi="宋体"/>
          <w:b/>
          <w:bCs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bCs/>
          <w:kern w:val="0"/>
          <w:sz w:val="36"/>
          <w:szCs w:val="36"/>
          <w:shd w:val="clear" w:color="auto" w:fill="FFFFFF"/>
        </w:rPr>
        <w:t>石家庄市第四十八中学（市第二中学初中部）</w:t>
      </w:r>
    </w:p>
    <w:p w14:paraId="074F09B8">
      <w:pPr>
        <w:spacing w:line="360" w:lineRule="auto"/>
        <w:jc w:val="center"/>
        <w:rPr>
          <w:rFonts w:ascii="Microsoft YaHei UI" w:hAnsi="Microsoft YaHei UI" w:eastAsia="Microsoft YaHei UI" w:cs="Microsoft YaHei UI"/>
          <w:spacing w:val="8"/>
          <w:sz w:val="33"/>
          <w:szCs w:val="33"/>
        </w:rPr>
      </w:pPr>
      <w:r>
        <w:rPr>
          <w:rFonts w:hint="eastAsia" w:ascii="Microsoft YaHei UI" w:hAnsi="Microsoft YaHei UI" w:eastAsia="Microsoft YaHei UI" w:cs="Microsoft YaHei UI"/>
          <w:spacing w:val="8"/>
          <w:sz w:val="33"/>
          <w:szCs w:val="33"/>
          <w:shd w:val="clear" w:color="auto" w:fill="FFFFFF"/>
        </w:rPr>
        <w:t>202</w:t>
      </w:r>
      <w:r>
        <w:rPr>
          <w:rFonts w:hint="eastAsia" w:ascii="Microsoft YaHei UI" w:hAnsi="Microsoft YaHei UI" w:eastAsia="Microsoft YaHei UI" w:cs="Microsoft YaHei UI"/>
          <w:spacing w:val="8"/>
          <w:sz w:val="33"/>
          <w:szCs w:val="33"/>
          <w:shd w:val="clear" w:color="auto" w:fill="FFFFFF"/>
          <w:lang w:val="en-US" w:eastAsia="zh-CN"/>
        </w:rPr>
        <w:t>5</w:t>
      </w:r>
      <w:r>
        <w:rPr>
          <w:rFonts w:hint="eastAsia" w:ascii="Microsoft YaHei UI" w:hAnsi="Microsoft YaHei UI" w:eastAsia="Microsoft YaHei UI" w:cs="Microsoft YaHei UI"/>
          <w:spacing w:val="8"/>
          <w:sz w:val="33"/>
          <w:szCs w:val="33"/>
          <w:shd w:val="clear" w:color="auto" w:fill="FFFFFF"/>
        </w:rPr>
        <w:t>届部属师范院校公费师范生选聘公告</w:t>
      </w:r>
    </w:p>
    <w:p w14:paraId="137D7B2E">
      <w:r>
        <w:rPr>
          <w:rFonts w:hint="eastAsia"/>
        </w:rPr>
        <w:t xml:space="preserve">    </w:t>
      </w:r>
    </w:p>
    <w:p w14:paraId="69323843"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石家庄二中始建于1948年9月，是河北省首批办好的重点中学，河北省对外开放窗口学校。先后获得“全国文明单位”“全国教育系统先进集体” “全国德育先进校”“全国体育传统项目先进学校” “全国航空特色学校 ”等几十项国家、省、市级荣誉称号。学校先后被北京大学、清华大学等几十所985、211、双一流高校命名为“优秀生源基地”。</w:t>
      </w:r>
    </w:p>
    <w:p w14:paraId="04E5EEFB"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石家庄市第四十八中学，为石家庄二中初中部，一直为石家庄二中教育集团的优质生源基地。2009年，经石家庄市政府批准，转制为民办完全中学。2015年9月，初中三个年级近5000名师生入住新校区。</w:t>
      </w:r>
      <w:r>
        <w:rPr>
          <w:rFonts w:hint="eastAsia" w:ascii="宋体" w:hAnsi="宋体"/>
          <w:color w:val="000000"/>
          <w:sz w:val="24"/>
          <w:shd w:val="clear" w:color="auto" w:fill="FFFFFF"/>
        </w:rPr>
        <w:t>学校占地面积93400平方米，总建筑面积85785平方米，绿地面积占35.5%。</w:t>
      </w:r>
      <w:r>
        <w:rPr>
          <w:rFonts w:hint="eastAsia" w:ascii="宋体" w:hAnsi="宋体"/>
          <w:sz w:val="24"/>
        </w:rPr>
        <w:t>2022年，学校改制为市属公办学校，正式命名为石家庄市第四十八中学（市第二中学初中部），是一所全寄宿制初级中学。</w:t>
      </w:r>
    </w:p>
    <w:p w14:paraId="554008EA">
      <w:pPr>
        <w:spacing w:line="360" w:lineRule="auto"/>
        <w:ind w:firstLine="480" w:firstLineChars="200"/>
        <w:jc w:val="lef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sz w:val="24"/>
        </w:rPr>
        <w:t>转为公办学校后，师资需要充实</w:t>
      </w:r>
      <w:r>
        <w:rPr>
          <w:rFonts w:hint="eastAsia"/>
          <w:sz w:val="24"/>
        </w:rPr>
        <w:t>，现</w:t>
      </w:r>
      <w:r>
        <w:rPr>
          <w:rFonts w:hint="eastAsia" w:ascii="宋体" w:hAnsi="宋体"/>
          <w:color w:val="000000"/>
          <w:sz w:val="24"/>
          <w:shd w:val="clear" w:color="auto" w:fill="FFFFFF"/>
        </w:rPr>
        <w:t>面向部属师范院校招聘202</w:t>
      </w:r>
      <w:r>
        <w:rPr>
          <w:rFonts w:hint="eastAsia" w:ascii="宋体" w:hAnsi="宋体"/>
          <w:color w:val="000000"/>
          <w:sz w:val="24"/>
          <w:shd w:val="clear" w:color="auto" w:fill="FFFFFF"/>
          <w:lang w:val="en-US" w:eastAsia="zh-CN"/>
        </w:rPr>
        <w:t>5</w:t>
      </w:r>
      <w:r>
        <w:rPr>
          <w:rFonts w:hint="eastAsia" w:ascii="宋体" w:hAnsi="宋体"/>
          <w:color w:val="000000"/>
          <w:sz w:val="24"/>
          <w:shd w:val="clear" w:color="auto" w:fill="FFFFFF"/>
        </w:rPr>
        <w:t>届公费师范毕业生，</w:t>
      </w:r>
      <w:r>
        <w:rPr>
          <w:rFonts w:hint="eastAsia"/>
          <w:sz w:val="24"/>
        </w:rPr>
        <w:t>带</w:t>
      </w:r>
      <w:r>
        <w:rPr>
          <w:rFonts w:hint="eastAsia" w:ascii="宋体" w:hAnsi="宋体"/>
          <w:sz w:val="24"/>
        </w:rPr>
        <w:t>编</w:t>
      </w:r>
      <w:r>
        <w:rPr>
          <w:rFonts w:hint="eastAsia"/>
          <w:sz w:val="24"/>
        </w:rPr>
        <w:t>入职上岗。</w:t>
      </w:r>
    </w:p>
    <w:p w14:paraId="58A7983F">
      <w:pPr>
        <w:spacing w:line="360" w:lineRule="auto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一、</w:t>
      </w:r>
      <w:r>
        <w:rPr>
          <w:rFonts w:hint="eastAsia" w:ascii="宋体" w:hAnsi="宋体"/>
          <w:b/>
          <w:bCs/>
          <w:sz w:val="28"/>
          <w:szCs w:val="28"/>
        </w:rPr>
        <w:t>招聘学科及人数</w:t>
      </w:r>
    </w:p>
    <w:p w14:paraId="05028934">
      <w:pPr>
        <w:spacing w:line="360" w:lineRule="auto"/>
        <w:jc w:val="center"/>
        <w:rPr>
          <w:rFonts w:hint="eastAsia" w:ascii="宋体" w:hAnsi="宋体" w:eastAsia="宋体"/>
          <w:b/>
          <w:bCs/>
          <w:sz w:val="24"/>
          <w:lang w:eastAsia="zh-CN"/>
        </w:rPr>
      </w:pPr>
      <w:r>
        <w:rPr>
          <w:rFonts w:hint="eastAsia" w:ascii="宋体" w:hAnsi="宋体"/>
          <w:b/>
          <w:bCs/>
          <w:sz w:val="24"/>
          <w:lang w:eastAsia="zh-CN"/>
        </w:rPr>
        <w:t>数学</w:t>
      </w:r>
      <w:r>
        <w:rPr>
          <w:rFonts w:hint="eastAsia" w:ascii="宋体" w:hAnsi="宋体"/>
          <w:b/>
          <w:bCs/>
          <w:sz w:val="24"/>
          <w:lang w:val="en-US" w:eastAsia="zh-CN"/>
        </w:rPr>
        <w:t xml:space="preserve">1人  地理1人  </w:t>
      </w:r>
      <w:r>
        <w:rPr>
          <w:rFonts w:hint="eastAsia" w:ascii="宋体" w:hAnsi="宋体"/>
          <w:b/>
          <w:bCs/>
          <w:sz w:val="24"/>
          <w:lang w:eastAsia="zh-CN"/>
        </w:rPr>
        <w:t>音乐</w:t>
      </w:r>
      <w:r>
        <w:rPr>
          <w:rFonts w:hint="eastAsia" w:ascii="宋体" w:hAnsi="宋体"/>
          <w:b/>
          <w:bCs/>
          <w:sz w:val="24"/>
          <w:lang w:val="en-US" w:eastAsia="zh-CN"/>
        </w:rPr>
        <w:t>2</w:t>
      </w:r>
      <w:r>
        <w:rPr>
          <w:rFonts w:hint="eastAsia" w:ascii="宋体" w:hAnsi="宋体"/>
          <w:b/>
          <w:bCs/>
          <w:sz w:val="24"/>
        </w:rPr>
        <w:t>人</w:t>
      </w:r>
      <w:r>
        <w:rPr>
          <w:rFonts w:hint="eastAsia" w:ascii="宋体" w:hAnsi="宋体"/>
          <w:b/>
          <w:bCs/>
          <w:sz w:val="24"/>
          <w:lang w:eastAsia="zh-CN"/>
        </w:rPr>
        <w:t>（音乐与舞蹈）</w:t>
      </w:r>
    </w:p>
    <w:p w14:paraId="28A7E99E">
      <w:pPr>
        <w:spacing w:line="360" w:lineRule="auto"/>
        <w:jc w:val="center"/>
        <w:rPr>
          <w:rFonts w:hint="eastAsia" w:ascii="宋体" w:hAnsi="宋体"/>
          <w:b/>
          <w:bCs/>
          <w:sz w:val="24"/>
        </w:rPr>
      </w:pPr>
    </w:p>
    <w:p w14:paraId="1A3989C6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二、</w:t>
      </w:r>
      <w:r>
        <w:rPr>
          <w:rFonts w:hint="eastAsia" w:ascii="宋体" w:hAnsi="宋体"/>
          <w:b/>
          <w:bCs/>
          <w:sz w:val="28"/>
          <w:szCs w:val="28"/>
        </w:rPr>
        <w:t>选聘对象和条件</w:t>
      </w:r>
    </w:p>
    <w:p w14:paraId="2957D84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1.202</w:t>
      </w:r>
      <w:r>
        <w:rPr>
          <w:rFonts w:hint="eastAsia" w:ascii="宋体" w:hAnsi="宋体"/>
          <w:lang w:val="en-US" w:eastAsia="zh-CN"/>
        </w:rPr>
        <w:t>5</w:t>
      </w:r>
      <w:r>
        <w:rPr>
          <w:rFonts w:hint="eastAsia" w:ascii="宋体" w:hAnsi="宋体"/>
        </w:rPr>
        <w:t>届公费师范毕业生，任教学科相关专业</w:t>
      </w:r>
      <w:r>
        <w:rPr>
          <w:rFonts w:hint="eastAsia" w:ascii="宋体" w:hAnsi="宋体"/>
          <w:lang w:eastAsia="zh-CN"/>
        </w:rPr>
        <w:t>。</w:t>
      </w:r>
    </w:p>
    <w:p w14:paraId="139C002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2.具有相应学段和对应学科的教师资格证书</w:t>
      </w:r>
      <w:r>
        <w:rPr>
          <w:rFonts w:hint="eastAsia" w:ascii="宋体" w:hAnsi="宋体"/>
          <w:lang w:eastAsia="zh-CN"/>
        </w:rPr>
        <w:t>。</w:t>
      </w:r>
    </w:p>
    <w:p w14:paraId="59426B9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/>
          <w:lang w:eastAsia="zh-CN"/>
        </w:rPr>
      </w:pPr>
      <w:r>
        <w:rPr>
          <w:rFonts w:hint="eastAsia" w:ascii="宋体" w:hAnsi="宋体"/>
        </w:rPr>
        <w:t>3.具有普通话二级乙等及以上水平证书</w:t>
      </w:r>
      <w:r>
        <w:rPr>
          <w:rFonts w:hint="eastAsia" w:ascii="宋体" w:hAnsi="宋体"/>
          <w:lang w:eastAsia="zh-CN"/>
        </w:rPr>
        <w:t>。</w:t>
      </w:r>
    </w:p>
    <w:p w14:paraId="74D371BC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/>
          <w:lang w:eastAsia="zh-CN"/>
        </w:rPr>
      </w:pPr>
    </w:p>
    <w:p w14:paraId="0144B8CB">
      <w:pPr>
        <w:spacing w:line="360" w:lineRule="auto"/>
        <w:jc w:val="center"/>
        <w:rPr>
          <w:rFonts w:hint="eastAsia" w:ascii="宋体" w:hAnsi="宋体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三、学校优势</w:t>
      </w:r>
    </w:p>
    <w:p w14:paraId="484C753C">
      <w:pPr>
        <w:numPr>
          <w:ilvl w:val="0"/>
          <w:numId w:val="1"/>
        </w:numPr>
        <w:spacing w:line="360" w:lineRule="auto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  <w:lang w:eastAsia="zh-CN"/>
        </w:rPr>
        <w:t>薪资待遇好。</w:t>
      </w:r>
      <w:r>
        <w:rPr>
          <w:rFonts w:hint="eastAsia" w:ascii="宋体" w:hAnsi="宋体"/>
          <w:sz w:val="24"/>
          <w:lang w:eastAsia="zh-CN"/>
        </w:rPr>
        <w:t>我校为石家庄教育局市直属中学，教师</w:t>
      </w:r>
      <w:r>
        <w:rPr>
          <w:rFonts w:hint="eastAsia" w:ascii="宋体" w:hAnsi="宋体"/>
          <w:sz w:val="24"/>
        </w:rPr>
        <w:t>按国家规定享受全额事业单位待遇。</w:t>
      </w:r>
    </w:p>
    <w:p w14:paraId="205AE61F">
      <w:pPr>
        <w:numPr>
          <w:ilvl w:val="0"/>
          <w:numId w:val="1"/>
        </w:numPr>
        <w:spacing w:line="360" w:lineRule="auto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  <w:lang w:eastAsia="zh-CN"/>
        </w:rPr>
        <w:t>居住环境好</w:t>
      </w:r>
      <w:r>
        <w:rPr>
          <w:rFonts w:hint="eastAsia" w:ascii="宋体" w:hAnsi="宋体"/>
          <w:sz w:val="24"/>
          <w:lang w:eastAsia="zh-CN"/>
        </w:rPr>
        <w:t>。学校环境优美，食宿条件优越，为老师安排单身公寓，交通便利。</w:t>
      </w:r>
    </w:p>
    <w:p w14:paraId="7566BA92">
      <w:pPr>
        <w:numPr>
          <w:ilvl w:val="0"/>
          <w:numId w:val="1"/>
        </w:numPr>
        <w:spacing w:line="360" w:lineRule="auto"/>
        <w:ind w:left="0" w:leftChars="0"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  <w:lang w:eastAsia="zh-CN"/>
        </w:rPr>
        <w:t>二中传承好。</w:t>
      </w:r>
      <w:r>
        <w:rPr>
          <w:rFonts w:hint="eastAsia" w:ascii="宋体" w:hAnsi="宋体"/>
          <w:sz w:val="24"/>
          <w:lang w:eastAsia="zh-CN"/>
        </w:rPr>
        <w:t>我校与石家庄二中南校区一墙之隔，探索贯通式培养，共享二中教育集团教育教学、科研优质资源。</w:t>
      </w:r>
    </w:p>
    <w:p w14:paraId="600B055D">
      <w:pPr>
        <w:numPr>
          <w:ilvl w:val="0"/>
          <w:numId w:val="1"/>
        </w:numPr>
        <w:spacing w:line="360" w:lineRule="auto"/>
        <w:ind w:left="0" w:leftChars="0"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  <w:lang w:eastAsia="zh-CN"/>
        </w:rPr>
        <w:t>中考成绩好。</w:t>
      </w:r>
      <w:r>
        <w:rPr>
          <w:rFonts w:hint="eastAsia" w:ascii="宋体" w:hAnsi="宋体"/>
          <w:sz w:val="24"/>
          <w:lang w:eastAsia="zh-CN"/>
        </w:rPr>
        <w:t>我校中考成绩连年位于全市前茅，高分率、普高率遥遥领先。</w:t>
      </w:r>
    </w:p>
    <w:p w14:paraId="14E4C63F">
      <w:pPr>
        <w:numPr>
          <w:ilvl w:val="0"/>
          <w:numId w:val="1"/>
        </w:numPr>
        <w:spacing w:line="360" w:lineRule="auto"/>
        <w:ind w:firstLine="482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bCs/>
          <w:sz w:val="24"/>
          <w:lang w:eastAsia="zh-CN"/>
        </w:rPr>
        <w:t>成长平台好。</w:t>
      </w:r>
      <w:r>
        <w:rPr>
          <w:rFonts w:hint="eastAsia" w:ascii="宋体" w:hAnsi="宋体"/>
          <w:sz w:val="24"/>
        </w:rPr>
        <w:t>学校</w:t>
      </w:r>
      <w:r>
        <w:rPr>
          <w:rFonts w:hint="eastAsia" w:ascii="宋体" w:hAnsi="宋体"/>
          <w:sz w:val="24"/>
          <w:lang w:eastAsia="zh-CN"/>
        </w:rPr>
        <w:t>已形成“一个核心、两个体系、四个工程”的教科研体系。一个核心是指学校以教育质量为核心，两个建设即教师发展体系和学生课程体系。</w:t>
      </w:r>
      <w:r>
        <w:rPr>
          <w:rFonts w:hint="eastAsia" w:ascii="宋体" w:hAnsi="宋体"/>
          <w:sz w:val="24"/>
        </w:rPr>
        <w:t>学校有丰富的教科研活动</w:t>
      </w:r>
      <w:r>
        <w:rPr>
          <w:rFonts w:hint="eastAsia" w:ascii="宋体" w:hAnsi="宋体"/>
          <w:sz w:val="24"/>
          <w:lang w:eastAsia="zh-CN"/>
        </w:rPr>
        <w:t>，</w:t>
      </w:r>
      <w:r>
        <w:rPr>
          <w:rFonts w:hint="eastAsia" w:ascii="宋体" w:hAnsi="宋体"/>
          <w:sz w:val="24"/>
        </w:rPr>
        <w:t>学科周、校本课、青蓝师徒、外出学习、深度教研等一系列活动为你搭建发展平台，助你快速成长</w:t>
      </w:r>
      <w:r>
        <w:rPr>
          <w:rFonts w:hint="eastAsia" w:ascii="宋体" w:hAnsi="宋体"/>
          <w:sz w:val="24"/>
          <w:lang w:eastAsia="zh-CN"/>
        </w:rPr>
        <w:t>。</w:t>
      </w:r>
      <w:r>
        <w:rPr>
          <w:rFonts w:hint="eastAsia" w:ascii="宋体" w:hAnsi="宋体"/>
          <w:sz w:val="24"/>
        </w:rPr>
        <w:t>针对本校不同教龄的老师，学校开展“朝阳工程”、“青蓝工程”、“名师工程”和“卓越工程”</w:t>
      </w:r>
      <w:r>
        <w:rPr>
          <w:rFonts w:hint="eastAsia" w:ascii="宋体" w:hAnsi="宋体"/>
          <w:sz w:val="24"/>
          <w:lang w:eastAsia="zh-CN"/>
        </w:rPr>
        <w:t>教师培养体系</w:t>
      </w:r>
      <w:r>
        <w:rPr>
          <w:rFonts w:hint="eastAsia" w:ascii="宋体" w:hAnsi="宋体"/>
          <w:sz w:val="24"/>
        </w:rPr>
        <w:t>，明晰教师成长路径，促进专业成长</w:t>
      </w:r>
      <w:r>
        <w:rPr>
          <w:rFonts w:hint="eastAsia" w:ascii="宋体" w:hAnsi="宋体"/>
          <w:sz w:val="24"/>
          <w:lang w:eastAsia="zh-CN"/>
        </w:rPr>
        <w:t>。</w:t>
      </w:r>
    </w:p>
    <w:p w14:paraId="13C4FD3F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b w:val="0"/>
          <w:bCs w:val="0"/>
          <w:sz w:val="24"/>
          <w:lang w:val="en-US" w:eastAsia="zh-CN"/>
        </w:rPr>
        <w:t>6.</w:t>
      </w:r>
      <w:r>
        <w:rPr>
          <w:rFonts w:hint="eastAsia" w:ascii="宋体" w:hAnsi="宋体"/>
          <w:b/>
          <w:bCs/>
          <w:sz w:val="24"/>
          <w:lang w:eastAsia="zh-CN"/>
        </w:rPr>
        <w:t>学生发展好。</w:t>
      </w:r>
      <w:r>
        <w:rPr>
          <w:rFonts w:hint="eastAsia" w:ascii="宋体" w:hAnsi="宋体"/>
          <w:sz w:val="24"/>
        </w:rPr>
        <w:t>学校坚持全课程理念，全方位、全员、全程，三全育人，我们关注素养，课程育人。除国家课程外，学校还开设了特色课程、校本课程和社团课程，让学生在特色课程中全面发展，在课程引领下，我校培养了一批又一批懂礼仪、讲卫生、爱运动、善交流、乐读书、能书写、会器乐、好歌唱的“八好少年”。</w:t>
      </w:r>
    </w:p>
    <w:p w14:paraId="6B649D6D">
      <w:pPr>
        <w:spacing w:line="360" w:lineRule="auto"/>
        <w:ind w:firstLine="48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石家庄市第四十八中学（市第二中学初中部）期待招聘身心好、品行好、专业好、形象好、才学好的“五好”优秀教师，让我们一起引领助推青少年形成正确的世界观、人生观、价值观，牢记为</w:t>
      </w:r>
      <w:r>
        <w:rPr>
          <w:rFonts w:hint="eastAsia" w:ascii="宋体" w:hAnsi="宋体"/>
          <w:sz w:val="24"/>
          <w:lang w:eastAsia="zh-CN"/>
        </w:rPr>
        <w:t>党</w:t>
      </w:r>
      <w:r>
        <w:rPr>
          <w:rFonts w:hint="eastAsia" w:ascii="宋体" w:hAnsi="宋体"/>
          <w:sz w:val="24"/>
        </w:rPr>
        <w:t>育人、为</w:t>
      </w:r>
      <w:r>
        <w:rPr>
          <w:rFonts w:hint="eastAsia" w:ascii="宋体" w:hAnsi="宋体"/>
          <w:sz w:val="24"/>
          <w:lang w:eastAsia="zh-CN"/>
        </w:rPr>
        <w:t>国</w:t>
      </w:r>
      <w:r>
        <w:rPr>
          <w:rFonts w:hint="eastAsia" w:ascii="宋体" w:hAnsi="宋体"/>
          <w:sz w:val="24"/>
        </w:rPr>
        <w:t>育才</w:t>
      </w:r>
      <w:r>
        <w:rPr>
          <w:rFonts w:hint="eastAsia" w:ascii="宋体" w:hAnsi="宋体"/>
          <w:sz w:val="24"/>
          <w:lang w:eastAsia="zh-CN"/>
        </w:rPr>
        <w:t>的初心</w:t>
      </w:r>
      <w:r>
        <w:rPr>
          <w:rFonts w:hint="eastAsia" w:ascii="宋体" w:hAnsi="宋体"/>
          <w:sz w:val="24"/>
        </w:rPr>
        <w:t>使命，</w:t>
      </w:r>
      <w:r>
        <w:rPr>
          <w:rFonts w:hint="eastAsia" w:ascii="宋体" w:hAnsi="宋体"/>
          <w:sz w:val="24"/>
          <w:lang w:eastAsia="zh-CN"/>
        </w:rPr>
        <w:t>以德立身、以德立学、</w:t>
      </w:r>
      <w:r>
        <w:rPr>
          <w:rFonts w:hint="eastAsia" w:ascii="宋体" w:hAnsi="宋体"/>
          <w:sz w:val="24"/>
        </w:rPr>
        <w:t>以德施教</w:t>
      </w:r>
      <w:r>
        <w:rPr>
          <w:rFonts w:hint="eastAsia" w:ascii="宋体" w:hAnsi="宋体"/>
          <w:sz w:val="24"/>
          <w:lang w:eastAsia="zh-CN"/>
        </w:rPr>
        <w:t>、以德育德</w:t>
      </w:r>
      <w:r>
        <w:rPr>
          <w:rFonts w:hint="eastAsia" w:ascii="宋体" w:hAnsi="宋体"/>
          <w:sz w:val="24"/>
        </w:rPr>
        <w:t>，</w:t>
      </w:r>
      <w:r>
        <w:rPr>
          <w:rFonts w:hint="eastAsia" w:ascii="宋体" w:hAnsi="宋体"/>
          <w:sz w:val="24"/>
          <w:lang w:eastAsia="zh-CN"/>
        </w:rPr>
        <w:t>为</w:t>
      </w:r>
      <w:r>
        <w:rPr>
          <w:rFonts w:hint="eastAsia" w:ascii="宋体" w:hAnsi="宋体"/>
          <w:sz w:val="24"/>
        </w:rPr>
        <w:t>实现教育强国</w:t>
      </w:r>
      <w:r>
        <w:rPr>
          <w:rFonts w:hint="eastAsia" w:ascii="宋体" w:hAnsi="宋体"/>
          <w:sz w:val="24"/>
          <w:lang w:eastAsia="zh-CN"/>
        </w:rPr>
        <w:t>贡献力量</w:t>
      </w:r>
      <w:r>
        <w:rPr>
          <w:rFonts w:hint="eastAsia" w:ascii="宋体" w:hAnsi="宋体"/>
          <w:sz w:val="24"/>
        </w:rPr>
        <w:t>。</w:t>
      </w:r>
    </w:p>
    <w:p w14:paraId="72E6E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/>
        <w:jc w:val="left"/>
        <w:textAlignment w:val="auto"/>
        <w:rPr>
          <w:rFonts w:hint="eastAsia" w:ascii="宋体" w:hAnsi="宋体"/>
          <w:sz w:val="21"/>
          <w:szCs w:val="21"/>
        </w:rPr>
      </w:pPr>
    </w:p>
    <w:p w14:paraId="5D9528B4">
      <w:pPr>
        <w:pStyle w:val="6"/>
        <w:widowControl/>
        <w:spacing w:beforeAutospacing="0" w:afterAutospacing="0"/>
        <w:jc w:val="center"/>
        <w:rPr>
          <w:sz w:val="28"/>
          <w:szCs w:val="28"/>
        </w:rPr>
      </w:pPr>
      <w:r>
        <w:rPr>
          <w:rStyle w:val="9"/>
          <w:rFonts w:hint="eastAsia"/>
          <w:sz w:val="28"/>
          <w:szCs w:val="28"/>
          <w:lang w:eastAsia="zh-CN"/>
        </w:rPr>
        <w:t>四、</w:t>
      </w:r>
      <w:r>
        <w:rPr>
          <w:rStyle w:val="9"/>
          <w:sz w:val="28"/>
          <w:szCs w:val="28"/>
        </w:rPr>
        <w:t>应聘须知</w:t>
      </w:r>
    </w:p>
    <w:p w14:paraId="3388A75D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</w:pPr>
      <w:r>
        <w:rPr>
          <w:rFonts w:hint="eastAsia" w:ascii="宋体" w:hAnsi="宋体"/>
        </w:rPr>
        <w:t>有意向者请扫码登记，填写个人信息，上传简历。</w:t>
      </w:r>
    </w:p>
    <w:p w14:paraId="299E31ED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kern w:val="0"/>
          <w:sz w:val="24"/>
          <w:shd w:val="clear" w:color="auto" w:fill="FFFFFF"/>
        </w:rPr>
        <w:t>1.咨询电话：</w:t>
      </w:r>
      <w:r>
        <w:rPr>
          <w:rFonts w:hint="default" w:hAnsi="宋体"/>
          <w:kern w:val="0"/>
          <w:sz w:val="24"/>
          <w:shd w:val="clear" w:color="auto" w:fill="FFFFFF"/>
          <w:lang w:val="en-US"/>
        </w:rPr>
        <w:t>0311-82111688    0311-82111700</w:t>
      </w:r>
    </w:p>
    <w:p w14:paraId="71170A3E">
      <w:pPr>
        <w:spacing w:line="360" w:lineRule="auto"/>
        <w:ind w:firstLine="480" w:firstLineChars="200"/>
        <w:rPr>
          <w:rFonts w:hint="eastAsia" w:ascii="宋体" w:hAnsi="宋体"/>
          <w:kern w:val="0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/>
          <w:kern w:val="0"/>
          <w:sz w:val="24"/>
          <w:shd w:val="clear" w:color="auto" w:fill="FFFFFF"/>
        </w:rPr>
        <w:t>2.联系人：</w:t>
      </w:r>
      <w:r>
        <w:rPr>
          <w:rFonts w:hint="default" w:ascii="宋体" w:hAnsi="宋体"/>
          <w:kern w:val="0"/>
          <w:sz w:val="24"/>
          <w:shd w:val="clear" w:color="auto" w:fill="FFFFFF"/>
          <w:lang w:val="en-US"/>
        </w:rPr>
        <w:t>韩老师13032616167  王老师15</w:t>
      </w:r>
      <w:r>
        <w:rPr>
          <w:rFonts w:hint="eastAsia" w:ascii="宋体" w:hAnsi="宋体"/>
          <w:kern w:val="0"/>
          <w:sz w:val="24"/>
          <w:shd w:val="clear" w:color="auto" w:fill="FFFFFF"/>
          <w:lang w:val="en-US" w:eastAsia="zh-CN"/>
        </w:rPr>
        <w:t>230869068</w:t>
      </w:r>
    </w:p>
    <w:p w14:paraId="0B34662F">
      <w:pPr>
        <w:spacing w:line="360" w:lineRule="auto"/>
        <w:ind w:firstLine="480" w:firstLineChars="200"/>
        <w:rPr>
          <w:rFonts w:hint="default" w:ascii="宋体" w:hAnsi="宋体"/>
          <w:kern w:val="0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/>
          <w:kern w:val="0"/>
          <w:sz w:val="24"/>
          <w:shd w:val="clear" w:color="auto" w:fill="FFFFFF"/>
          <w:lang w:val="en-US" w:eastAsia="zh-CN"/>
        </w:rPr>
        <w:t>3.报名截止时间：10月10日</w:t>
      </w:r>
    </w:p>
    <w:p w14:paraId="37A2E88C">
      <w:pPr>
        <w:pStyle w:val="6"/>
        <w:widowControl/>
        <w:spacing w:beforeAutospacing="0" w:afterAutospacing="0" w:line="360" w:lineRule="auto"/>
        <w:rPr>
          <w:rFonts w:ascii="宋体" w:hAnsi="宋体"/>
        </w:rPr>
      </w:pPr>
    </w:p>
    <w:p w14:paraId="34D513F9">
      <w:pPr>
        <w:pStyle w:val="6"/>
        <w:widowControl/>
        <w:spacing w:beforeAutospacing="0" w:afterAutospacing="0" w:line="360" w:lineRule="auto"/>
        <w:jc w:val="center"/>
        <w:rPr>
          <w:rFonts w:hint="eastAsia" w:ascii="宋体" w:hAnsi="宋体" w:eastAsia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drawing>
          <wp:inline distT="0" distB="0" distL="114300" distR="114300">
            <wp:extent cx="2318385" cy="2643505"/>
            <wp:effectExtent l="0" t="0" r="5715" b="4445"/>
            <wp:docPr id="1" name="图片 1" descr="石家庄市第四十八中学教师招聘登记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石家庄市第四十八中学教师招聘登记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18385" cy="264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lMWRhNzdkNDRjOGVmZTkwNTI3YTAwNjhkNjgwYTcifQ=="/>
  </w:docVars>
  <w:rsids>
    <w:rsidRoot w:val="00000000"/>
    <w:rsid w:val="03307093"/>
    <w:rsid w:val="05300469"/>
    <w:rsid w:val="06DF0467"/>
    <w:rsid w:val="0DD12143"/>
    <w:rsid w:val="0E045213"/>
    <w:rsid w:val="19782088"/>
    <w:rsid w:val="210E0C7E"/>
    <w:rsid w:val="21E461AF"/>
    <w:rsid w:val="23A55ABA"/>
    <w:rsid w:val="29C26EBD"/>
    <w:rsid w:val="2BDD46C6"/>
    <w:rsid w:val="2FD42B5E"/>
    <w:rsid w:val="35DC6A5F"/>
    <w:rsid w:val="3D436C82"/>
    <w:rsid w:val="3DDF103B"/>
    <w:rsid w:val="3FF17F6E"/>
    <w:rsid w:val="402C3024"/>
    <w:rsid w:val="40F545FD"/>
    <w:rsid w:val="445911ED"/>
    <w:rsid w:val="47E339CF"/>
    <w:rsid w:val="480A77CA"/>
    <w:rsid w:val="489A1300"/>
    <w:rsid w:val="48B15A71"/>
    <w:rsid w:val="493B2B85"/>
    <w:rsid w:val="49861084"/>
    <w:rsid w:val="49AB0206"/>
    <w:rsid w:val="4BCD752D"/>
    <w:rsid w:val="4DF634A6"/>
    <w:rsid w:val="4E8363BB"/>
    <w:rsid w:val="533053B9"/>
    <w:rsid w:val="590A50FA"/>
    <w:rsid w:val="59782D8C"/>
    <w:rsid w:val="5BB05F23"/>
    <w:rsid w:val="62437047"/>
    <w:rsid w:val="62F83135"/>
    <w:rsid w:val="63B34B3A"/>
    <w:rsid w:val="6B580B94"/>
    <w:rsid w:val="70407F78"/>
    <w:rsid w:val="77FD7E9C"/>
    <w:rsid w:val="78786761"/>
    <w:rsid w:val="7A5B4AB7"/>
    <w:rsid w:val="7AA6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8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字符"/>
    <w:basedOn w:val="8"/>
    <w:link w:val="5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1190</Words>
  <Characters>1284</Characters>
  <Paragraphs>46</Paragraphs>
  <TotalTime>226</TotalTime>
  <ScaleCrop>false</ScaleCrop>
  <LinksUpToDate>false</LinksUpToDate>
  <CharactersWithSpaces>1301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2023-09-22T14:38:00Z</dcterms:created>
  <dc:creator>Administrator</dc:creator>
  <cp:lastModifiedBy>宁静致远</cp:lastModifiedBy>
  <cp:lastPrinted>2024-09-06T00:25:00Z</cp:lastPrinted>
  <dcterms:modified xsi:type="dcterms:W3CDTF">2024-09-11T00:47:25Z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91B2CCE6F6EE494C9F5CF4FF000CF3DA_13</vt:lpwstr>
  </property>
</Properties>
</file>