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28"/>
          <w:szCs w:val="28"/>
        </w:rPr>
      </w:pPr>
      <w:r>
        <w:rPr>
          <w:rFonts w:ascii="Times New Roman" w:hAnsi="Times New Roman" w:eastAsia="黑体"/>
          <w:sz w:val="28"/>
          <w:szCs w:val="28"/>
        </w:rPr>
        <w:t>附件</w:t>
      </w:r>
      <w:bookmarkStart w:id="0" w:name="_GoBack"/>
      <w:bookmarkEnd w:id="0"/>
    </w:p>
    <w:p>
      <w:pPr>
        <w:pStyle w:val="2"/>
        <w:ind w:left="0" w:leftChars="0" w:firstLine="0" w:firstLineChars="0"/>
        <w:jc w:val="center"/>
        <w:rPr>
          <w:rFonts w:ascii="Times New Roman" w:hAnsi="Times New Roman" w:eastAsia="方正仿宋_GBK"/>
          <w:szCs w:val="32"/>
        </w:rPr>
      </w:pPr>
    </w:p>
    <w:p>
      <w:pPr>
        <w:pStyle w:val="2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年达州市招募银龄计划讲学教师明细表</w:t>
      </w:r>
    </w:p>
    <w:p>
      <w:pPr>
        <w:pStyle w:val="2"/>
        <w:ind w:firstLine="723"/>
        <w:rPr>
          <w:rFonts w:hint="eastAsia"/>
        </w:rPr>
      </w:pPr>
    </w:p>
    <w:tbl>
      <w:tblPr>
        <w:tblStyle w:val="6"/>
        <w:tblW w:w="87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568"/>
        <w:gridCol w:w="1559"/>
        <w:gridCol w:w="1330"/>
        <w:gridCol w:w="1559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134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序号</w:t>
            </w:r>
          </w:p>
        </w:tc>
        <w:tc>
          <w:tcPr>
            <w:tcW w:w="1568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区域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合计</w:t>
            </w:r>
          </w:p>
        </w:tc>
        <w:tc>
          <w:tcPr>
            <w:tcW w:w="288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招募人数</w:t>
            </w:r>
          </w:p>
        </w:tc>
        <w:tc>
          <w:tcPr>
            <w:tcW w:w="157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3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  <w:tc>
          <w:tcPr>
            <w:tcW w:w="1568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  <w:tc>
          <w:tcPr>
            <w:tcW w:w="1559" w:type="dxa"/>
            <w:vMerge w:val="continue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小学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初中</w:t>
            </w:r>
          </w:p>
        </w:tc>
        <w:tc>
          <w:tcPr>
            <w:tcW w:w="157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达川区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57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万源市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2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1</w:t>
            </w:r>
          </w:p>
        </w:tc>
        <w:tc>
          <w:tcPr>
            <w:tcW w:w="157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3</w:t>
            </w: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宣汉县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  <w:tc>
          <w:tcPr>
            <w:tcW w:w="157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4</w:t>
            </w: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大竹县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1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1</w:t>
            </w:r>
          </w:p>
        </w:tc>
        <w:tc>
          <w:tcPr>
            <w:tcW w:w="157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渠县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2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2</w:t>
            </w:r>
          </w:p>
        </w:tc>
        <w:tc>
          <w:tcPr>
            <w:tcW w:w="157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  <w:jc w:val="center"/>
        </w:trPr>
        <w:tc>
          <w:tcPr>
            <w:tcW w:w="113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  <w:tc>
          <w:tcPr>
            <w:tcW w:w="156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  <w:r>
              <w:rPr>
                <w:rFonts w:ascii="Times New Roman" w:hAnsi="Times New Roman" w:eastAsia="方正仿宋简体"/>
                <w:sz w:val="30"/>
                <w:szCs w:val="30"/>
              </w:rPr>
              <w:t>合计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eastAsia="方正仿宋简体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11</w:t>
            </w:r>
          </w:p>
        </w:tc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6</w:t>
            </w:r>
          </w:p>
        </w:tc>
        <w:tc>
          <w:tcPr>
            <w:tcW w:w="15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方正仿宋简体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方正仿宋简体"/>
                <w:sz w:val="30"/>
                <w:szCs w:val="30"/>
                <w:lang w:val="en-US" w:eastAsia="zh-CN"/>
              </w:rPr>
              <w:t>5</w:t>
            </w:r>
          </w:p>
        </w:tc>
        <w:tc>
          <w:tcPr>
            <w:tcW w:w="157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方正仿宋简体"/>
                <w:sz w:val="30"/>
                <w:szCs w:val="30"/>
              </w:rPr>
            </w:pPr>
          </w:p>
        </w:tc>
      </w:tr>
    </w:tbl>
    <w:p>
      <w:pPr>
        <w:rPr>
          <w:rFonts w:ascii="Times New Roman" w:hAnsi="Times New Roman"/>
        </w:rPr>
      </w:pPr>
    </w:p>
    <w:p>
      <w:pPr>
        <w:rPr>
          <w:rFonts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NmMmM2OWRjNTZhNWU0NTNhNjMwOWMyZDNlMjYzYWUifQ=="/>
  </w:docVars>
  <w:rsids>
    <w:rsidRoot w:val="59220865"/>
    <w:rsid w:val="001B3CC6"/>
    <w:rsid w:val="003B5D2B"/>
    <w:rsid w:val="005A17D9"/>
    <w:rsid w:val="005E5FA8"/>
    <w:rsid w:val="00665A06"/>
    <w:rsid w:val="079C54E3"/>
    <w:rsid w:val="36715843"/>
    <w:rsid w:val="59220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next w:val="1"/>
    <w:qFormat/>
    <w:uiPriority w:val="0"/>
    <w:pPr>
      <w:widowControl w:val="0"/>
      <w:suppressAutoHyphens/>
      <w:spacing w:before="100" w:line="500" w:lineRule="exact"/>
      <w:ind w:firstLine="200" w:firstLineChars="200"/>
      <w:jc w:val="both"/>
    </w:pPr>
    <w:rPr>
      <w:rFonts w:ascii="楷体_GB2312" w:hAnsi="楷体_GB2312" w:eastAsia="宋体" w:cs="Times New Roman"/>
      <w:b/>
      <w:bCs/>
      <w:kern w:val="2"/>
      <w:sz w:val="36"/>
      <w:szCs w:val="24"/>
      <w:lang w:val="en-US" w:eastAsia="zh-CN" w:bidi="ar-SA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页眉 字符"/>
    <w:basedOn w:val="7"/>
    <w:link w:val="4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</Words>
  <Characters>142</Characters>
  <Lines>1</Lines>
  <Paragraphs>1</Paragraphs>
  <TotalTime>178</TotalTime>
  <ScaleCrop>false</ScaleCrop>
  <LinksUpToDate>false</LinksUpToDate>
  <CharactersWithSpaces>165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2023-10-18T07:26:00Z</dcterms:created>
  <dc:creator>Lenovo</dc:creator>
  <cp:lastModifiedBy>Administrator</cp:lastModifiedBy>
  <cp:lastPrinted>2024-09-18T02:44:00Z</cp:lastPrinted>
  <dcterms:modified xsi:type="dcterms:W3CDTF">2024-09-18T11:12:39Z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DC5518B690E845F49B1CCE0425FA3EAC_11</vt:lpwstr>
  </property>
</Properties>
</file>