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186EB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深大附中招聘优秀教师公告</w:t>
      </w:r>
    </w:p>
    <w:p w14:paraId="48C7C3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420"/>
        <w:textAlignment w:val="auto"/>
        <w:rPr>
          <w:rFonts w:hint="eastAsia" w:ascii="仿宋_GB2312" w:hAnsi="仿宋_GB2312" w:eastAsia="仿宋_GB2312" w:cs="仿宋_GB2312"/>
          <w:i w:val="0"/>
          <w:iCs w:val="0"/>
          <w:caps w:val="0"/>
          <w:color w:val="000000"/>
          <w:spacing w:val="0"/>
          <w:sz w:val="27"/>
          <w:szCs w:val="27"/>
          <w:u w:val="none"/>
          <w:shd w:val="clear" w:fill="FFFFFF"/>
          <w:lang w:eastAsia="zh-CN"/>
        </w:rPr>
      </w:pPr>
      <w:r>
        <w:rPr>
          <w:rFonts w:hint="eastAsia" w:ascii="仿宋_GB2312" w:hAnsi="仿宋_GB2312" w:eastAsia="仿宋_GB2312" w:cs="仿宋_GB2312"/>
          <w:i w:val="0"/>
          <w:iCs w:val="0"/>
          <w:caps w:val="0"/>
          <w:color w:val="000000"/>
          <w:spacing w:val="0"/>
          <w:sz w:val="27"/>
          <w:szCs w:val="27"/>
          <w:u w:val="none"/>
          <w:shd w:val="clear" w:fill="FFFFFF"/>
        </w:rPr>
        <w:t>深大附中（全称：深圳大学附属中学）是一所由深圳市教育局和深圳大学双重领导的市直属公办重点完全中学，国家级示范性高中。</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根据</w:t>
      </w:r>
      <w:r>
        <w:rPr>
          <w:rFonts w:hint="eastAsia" w:ascii="仿宋_GB2312" w:hAnsi="仿宋_GB2312" w:eastAsia="仿宋_GB2312" w:cs="仿宋_GB2312"/>
          <w:i w:val="0"/>
          <w:iCs w:val="0"/>
          <w:caps w:val="0"/>
          <w:color w:val="000000"/>
          <w:spacing w:val="0"/>
          <w:sz w:val="27"/>
          <w:szCs w:val="27"/>
          <w:u w:val="none"/>
          <w:shd w:val="clear" w:fill="FFFFFF"/>
        </w:rPr>
        <w:t>学校工作需要，招聘</w:t>
      </w:r>
      <w:r>
        <w:rPr>
          <w:rFonts w:hint="eastAsia" w:ascii="仿宋_GB2312" w:hAnsi="仿宋_GB2312" w:eastAsia="仿宋_GB2312" w:cs="仿宋_GB2312"/>
          <w:i w:val="0"/>
          <w:iCs w:val="0"/>
          <w:caps w:val="0"/>
          <w:color w:val="auto"/>
          <w:spacing w:val="0"/>
          <w:sz w:val="21"/>
          <w:szCs w:val="21"/>
          <w:u w:val="none"/>
          <w:shd w:val="clear" w:fill="FFFFFF"/>
        </w:rPr>
        <w:t> </w:t>
      </w:r>
      <w:r>
        <w:rPr>
          <w:rStyle w:val="5"/>
          <w:rFonts w:hint="eastAsia" w:ascii="仿宋_GB2312" w:hAnsi="仿宋_GB2312" w:eastAsia="仿宋_GB2312" w:cs="仿宋_GB2312"/>
          <w:i w:val="0"/>
          <w:iCs w:val="0"/>
          <w:caps w:val="0"/>
          <w:color w:val="auto"/>
          <w:spacing w:val="0"/>
          <w:sz w:val="27"/>
          <w:szCs w:val="27"/>
          <w:u w:val="none"/>
          <w:shd w:val="clear" w:fill="FFFFFF"/>
        </w:rPr>
        <w:t>高中</w:t>
      </w:r>
      <w:r>
        <w:rPr>
          <w:rStyle w:val="5"/>
          <w:rFonts w:hint="eastAsia" w:ascii="仿宋_GB2312" w:hAnsi="仿宋_GB2312" w:eastAsia="仿宋_GB2312" w:cs="仿宋_GB2312"/>
          <w:i w:val="0"/>
          <w:iCs w:val="0"/>
          <w:caps w:val="0"/>
          <w:color w:val="auto"/>
          <w:spacing w:val="0"/>
          <w:sz w:val="27"/>
          <w:szCs w:val="27"/>
          <w:u w:val="none"/>
          <w:shd w:val="clear" w:fill="FFFFFF"/>
          <w:lang w:val="en-US" w:eastAsia="zh-CN"/>
        </w:rPr>
        <w:t>生物教师2名、高中体育教师2名，高中语文教师1名</w:t>
      </w:r>
      <w:r>
        <w:rPr>
          <w:rStyle w:val="5"/>
          <w:rFonts w:hint="eastAsia" w:ascii="仿宋_GB2312" w:hAnsi="仿宋_GB2312" w:eastAsia="仿宋_GB2312" w:cs="仿宋_GB2312"/>
          <w:i w:val="0"/>
          <w:iCs w:val="0"/>
          <w:caps w:val="0"/>
          <w:color w:val="auto"/>
          <w:spacing w:val="0"/>
          <w:sz w:val="27"/>
          <w:szCs w:val="27"/>
          <w:u w:val="none"/>
          <w:shd w:val="clear" w:fill="FFFFFF"/>
          <w:lang w:eastAsia="zh-CN"/>
        </w:rPr>
        <w:t>、</w:t>
      </w:r>
      <w:r>
        <w:rPr>
          <w:rStyle w:val="5"/>
          <w:rFonts w:hint="eastAsia" w:ascii="仿宋_GB2312" w:hAnsi="仿宋_GB2312" w:eastAsia="仿宋_GB2312" w:cs="仿宋_GB2312"/>
          <w:i w:val="0"/>
          <w:iCs w:val="0"/>
          <w:caps w:val="0"/>
          <w:color w:val="auto"/>
          <w:spacing w:val="0"/>
          <w:sz w:val="27"/>
          <w:szCs w:val="27"/>
          <w:u w:val="none"/>
          <w:shd w:val="clear" w:fill="FFFFFF"/>
        </w:rPr>
        <w:t>初中</w:t>
      </w:r>
      <w:r>
        <w:rPr>
          <w:rStyle w:val="5"/>
          <w:rFonts w:hint="eastAsia" w:ascii="仿宋_GB2312" w:hAnsi="仿宋_GB2312" w:eastAsia="仿宋_GB2312" w:cs="仿宋_GB2312"/>
          <w:i w:val="0"/>
          <w:iCs w:val="0"/>
          <w:caps w:val="0"/>
          <w:color w:val="auto"/>
          <w:spacing w:val="0"/>
          <w:sz w:val="27"/>
          <w:szCs w:val="27"/>
          <w:u w:val="none"/>
          <w:shd w:val="clear" w:fill="FFFFFF"/>
          <w:lang w:eastAsia="zh-CN"/>
        </w:rPr>
        <w:t>数学</w:t>
      </w:r>
      <w:r>
        <w:rPr>
          <w:rStyle w:val="5"/>
          <w:rFonts w:hint="eastAsia" w:ascii="仿宋_GB2312" w:hAnsi="仿宋_GB2312" w:eastAsia="仿宋_GB2312" w:cs="仿宋_GB2312"/>
          <w:i w:val="0"/>
          <w:iCs w:val="0"/>
          <w:caps w:val="0"/>
          <w:color w:val="auto"/>
          <w:spacing w:val="0"/>
          <w:sz w:val="27"/>
          <w:szCs w:val="27"/>
          <w:u w:val="none"/>
          <w:shd w:val="clear" w:fill="FFFFFF"/>
          <w:lang w:val="en-US" w:eastAsia="zh-CN"/>
        </w:rPr>
        <w:t>教师1名</w:t>
      </w:r>
      <w:r>
        <w:rPr>
          <w:rFonts w:hint="eastAsia" w:ascii="仿宋_GB2312" w:hAnsi="仿宋_GB2312" w:eastAsia="仿宋_GB2312" w:cs="仿宋_GB2312"/>
          <w:i w:val="0"/>
          <w:iCs w:val="0"/>
          <w:caps w:val="0"/>
          <w:color w:val="000000"/>
          <w:spacing w:val="0"/>
          <w:sz w:val="27"/>
          <w:szCs w:val="27"/>
          <w:u w:val="none"/>
          <w:shd w:val="clear" w:fill="FFFFFF"/>
        </w:rPr>
        <w:t>，以补充教职工队伍。现就有关事项公告如下：</w:t>
      </w:r>
    </w:p>
    <w:p w14:paraId="1BFDC9DB">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0"/>
        <w:textAlignment w:val="auto"/>
        <w:rPr>
          <w:rStyle w:val="5"/>
          <w:rFonts w:hint="eastAsia" w:ascii="仿宋_GB2312" w:hAnsi="仿宋_GB2312" w:eastAsia="仿宋_GB2312" w:cs="仿宋_GB2312"/>
          <w:i w:val="0"/>
          <w:iCs w:val="0"/>
          <w:caps w:val="0"/>
          <w:color w:val="000000"/>
          <w:spacing w:val="0"/>
          <w:sz w:val="27"/>
          <w:szCs w:val="27"/>
          <w:u w:val="none"/>
          <w:shd w:val="clear" w:fill="FFFFFF"/>
        </w:rPr>
      </w:pPr>
      <w:r>
        <w:rPr>
          <w:rStyle w:val="5"/>
          <w:rFonts w:hint="eastAsia" w:ascii="仿宋_GB2312" w:hAnsi="仿宋_GB2312" w:eastAsia="仿宋_GB2312" w:cs="仿宋_GB2312"/>
          <w:i w:val="0"/>
          <w:iCs w:val="0"/>
          <w:caps w:val="0"/>
          <w:color w:val="000000"/>
          <w:spacing w:val="0"/>
          <w:sz w:val="27"/>
          <w:szCs w:val="27"/>
          <w:u w:val="none"/>
          <w:shd w:val="clear" w:fill="FFFFFF"/>
          <w:lang w:val="en-US" w:eastAsia="zh-CN"/>
        </w:rPr>
        <w:t>任职要求</w:t>
      </w:r>
    </w:p>
    <w:p w14:paraId="37271D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lang w:val="en-US" w:eastAsia="zh-CN"/>
        </w:rPr>
        <w:t>1.</w:t>
      </w:r>
      <w:r>
        <w:rPr>
          <w:rFonts w:hint="eastAsia" w:ascii="仿宋_GB2312" w:hAnsi="仿宋_GB2312" w:eastAsia="仿宋_GB2312" w:cs="仿宋_GB2312"/>
          <w:i w:val="0"/>
          <w:iCs w:val="0"/>
          <w:caps w:val="0"/>
          <w:color w:val="000000"/>
          <w:spacing w:val="0"/>
          <w:sz w:val="27"/>
          <w:szCs w:val="27"/>
          <w:u w:val="none"/>
          <w:shd w:val="clear" w:fill="FFFFFF"/>
        </w:rPr>
        <w:t>202</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5</w:t>
      </w:r>
      <w:r>
        <w:rPr>
          <w:rFonts w:hint="eastAsia" w:ascii="仿宋_GB2312" w:hAnsi="仿宋_GB2312" w:eastAsia="仿宋_GB2312" w:cs="仿宋_GB2312"/>
          <w:i w:val="0"/>
          <w:iCs w:val="0"/>
          <w:caps w:val="0"/>
          <w:color w:val="000000"/>
          <w:spacing w:val="0"/>
          <w:sz w:val="27"/>
          <w:szCs w:val="27"/>
          <w:u w:val="none"/>
          <w:shd w:val="clear" w:fill="FFFFFF"/>
        </w:rPr>
        <w:t>年高校应届毕业生</w:t>
      </w:r>
    </w:p>
    <w:p w14:paraId="399FB5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1</w:t>
      </w: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rPr>
        <w:t>海内外普通高等院校202</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5</w:t>
      </w:r>
      <w:r>
        <w:rPr>
          <w:rFonts w:hint="eastAsia" w:ascii="仿宋_GB2312" w:hAnsi="仿宋_GB2312" w:eastAsia="仿宋_GB2312" w:cs="仿宋_GB2312"/>
          <w:i w:val="0"/>
          <w:iCs w:val="0"/>
          <w:caps w:val="0"/>
          <w:color w:val="000000"/>
          <w:spacing w:val="0"/>
          <w:sz w:val="27"/>
          <w:szCs w:val="27"/>
          <w:u w:val="none"/>
          <w:shd w:val="clear" w:fill="FFFFFF"/>
        </w:rPr>
        <w:t>年优秀博士、硕士毕业生；</w:t>
      </w:r>
    </w:p>
    <w:p w14:paraId="54C0ED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rPr>
      </w:pP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2</w:t>
      </w: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rPr>
        <w:t>有高中及以上教师资格证。</w:t>
      </w:r>
    </w:p>
    <w:p w14:paraId="0C6E1D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r>
        <w:rPr>
          <w:rFonts w:hint="eastAsia" w:ascii="仿宋_GB2312" w:hAnsi="仿宋_GB2312" w:eastAsia="仿宋_GB2312" w:cs="仿宋_GB2312"/>
          <w:i w:val="0"/>
          <w:iCs w:val="0"/>
          <w:caps w:val="0"/>
          <w:color w:val="000000"/>
          <w:spacing w:val="0"/>
          <w:sz w:val="27"/>
          <w:szCs w:val="27"/>
          <w:u w:val="none"/>
          <w:shd w:val="clear" w:fill="FFFFFF"/>
          <w:lang w:val="en-US" w:eastAsia="zh-CN"/>
        </w:rPr>
        <w:t>2.在职人员</w:t>
      </w:r>
    </w:p>
    <w:p w14:paraId="05932E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1</w:t>
      </w: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rPr>
        <w:t>本科</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及</w:t>
      </w:r>
      <w:r>
        <w:rPr>
          <w:rFonts w:hint="eastAsia" w:ascii="仿宋_GB2312" w:hAnsi="仿宋_GB2312" w:eastAsia="仿宋_GB2312" w:cs="仿宋_GB2312"/>
          <w:i w:val="0"/>
          <w:iCs w:val="0"/>
          <w:caps w:val="0"/>
          <w:color w:val="000000"/>
          <w:spacing w:val="0"/>
          <w:sz w:val="27"/>
          <w:szCs w:val="27"/>
          <w:u w:val="none"/>
          <w:shd w:val="clear" w:fill="FFFFFF"/>
        </w:rPr>
        <w:t>以上学历，并取得相应学位；</w:t>
      </w:r>
    </w:p>
    <w:p w14:paraId="5BD59F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2</w:t>
      </w: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rPr>
        <w:t>有高中及以上教师资格证；</w:t>
      </w:r>
    </w:p>
    <w:p w14:paraId="5B6090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Style w:val="5"/>
          <w:rFonts w:hint="eastAsia" w:ascii="仿宋_GB2312" w:hAnsi="仿宋_GB2312" w:eastAsia="仿宋_GB2312" w:cs="仿宋_GB2312"/>
          <w:i w:val="0"/>
          <w:iCs w:val="0"/>
          <w:caps w:val="0"/>
          <w:color w:val="000000"/>
          <w:spacing w:val="0"/>
          <w:sz w:val="27"/>
          <w:szCs w:val="27"/>
          <w:u w:val="none"/>
          <w:shd w:val="clear" w:fill="FFFFFF"/>
        </w:rPr>
      </w:pP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3</w:t>
      </w:r>
      <w:r>
        <w:rPr>
          <w:rFonts w:hint="eastAsia" w:ascii="仿宋_GB2312" w:hAnsi="仿宋_GB2312" w:eastAsia="仿宋_GB2312" w:cs="仿宋_GB2312"/>
          <w:i w:val="0"/>
          <w:iCs w:val="0"/>
          <w:caps w:val="0"/>
          <w:color w:val="000000"/>
          <w:spacing w:val="0"/>
          <w:sz w:val="27"/>
          <w:szCs w:val="27"/>
          <w:u w:val="none"/>
          <w:shd w:val="clear" w:fill="FFFFFF"/>
          <w:lang w:eastAsia="zh-CN"/>
        </w:rPr>
        <w:t>）</w:t>
      </w:r>
      <w:r>
        <w:rPr>
          <w:rFonts w:hint="eastAsia" w:ascii="仿宋_GB2312" w:hAnsi="仿宋_GB2312" w:eastAsia="仿宋_GB2312" w:cs="仿宋_GB2312"/>
          <w:i w:val="0"/>
          <w:iCs w:val="0"/>
          <w:caps w:val="0"/>
          <w:color w:val="000000"/>
          <w:spacing w:val="0"/>
          <w:sz w:val="27"/>
          <w:szCs w:val="27"/>
          <w:u w:val="none"/>
          <w:shd w:val="clear" w:fill="FFFFFF"/>
        </w:rPr>
        <w:t>有相应学科教学经验，有毕业年级教学经验者优先考虑。</w:t>
      </w:r>
    </w:p>
    <w:p w14:paraId="0E0DCA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0"/>
        <w:textAlignment w:val="auto"/>
        <w:rPr>
          <w:rFonts w:hint="eastAsia" w:ascii="仿宋_GB2312" w:hAnsi="仿宋_GB2312" w:eastAsia="仿宋_GB2312" w:cs="仿宋_GB2312"/>
          <w:i w:val="0"/>
          <w:iCs w:val="0"/>
          <w:caps w:val="0"/>
          <w:color w:val="000000"/>
          <w:spacing w:val="0"/>
          <w:sz w:val="21"/>
          <w:szCs w:val="21"/>
          <w:u w:val="none"/>
        </w:rPr>
      </w:pPr>
      <w:r>
        <w:rPr>
          <w:rStyle w:val="5"/>
          <w:rFonts w:hint="eastAsia" w:ascii="仿宋_GB2312" w:hAnsi="仿宋_GB2312" w:eastAsia="仿宋_GB2312" w:cs="仿宋_GB2312"/>
          <w:i w:val="0"/>
          <w:iCs w:val="0"/>
          <w:caps w:val="0"/>
          <w:color w:val="000000"/>
          <w:spacing w:val="0"/>
          <w:sz w:val="27"/>
          <w:szCs w:val="27"/>
          <w:u w:val="none"/>
          <w:shd w:val="clear" w:fill="FFFFFF"/>
          <w:lang w:val="en-US" w:eastAsia="zh-CN"/>
        </w:rPr>
        <w:t>二</w:t>
      </w:r>
      <w:r>
        <w:rPr>
          <w:rStyle w:val="5"/>
          <w:rFonts w:hint="eastAsia" w:ascii="仿宋_GB2312" w:hAnsi="仿宋_GB2312" w:eastAsia="仿宋_GB2312" w:cs="仿宋_GB2312"/>
          <w:i w:val="0"/>
          <w:iCs w:val="0"/>
          <w:caps w:val="0"/>
          <w:color w:val="000000"/>
          <w:spacing w:val="0"/>
          <w:sz w:val="27"/>
          <w:szCs w:val="27"/>
          <w:u w:val="none"/>
          <w:shd w:val="clear" w:fill="FFFFFF"/>
        </w:rPr>
        <w:t>、招聘原则及程序</w:t>
      </w:r>
    </w:p>
    <w:p w14:paraId="373F4D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rPr>
        <w:t>1.本着“公平、公开、公正”和“面向社会、严格考试、择优录用”原则选拔人才；</w:t>
      </w:r>
    </w:p>
    <w:p w14:paraId="53E79C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rPr>
      </w:pPr>
      <w:r>
        <w:rPr>
          <w:rFonts w:hint="eastAsia" w:ascii="仿宋_GB2312" w:hAnsi="仿宋_GB2312" w:eastAsia="仿宋_GB2312" w:cs="仿宋_GB2312"/>
          <w:i w:val="0"/>
          <w:iCs w:val="0"/>
          <w:caps w:val="0"/>
          <w:color w:val="000000"/>
          <w:spacing w:val="0"/>
          <w:sz w:val="27"/>
          <w:szCs w:val="27"/>
          <w:u w:val="none"/>
          <w:shd w:val="clear" w:fill="FFFFFF"/>
        </w:rPr>
        <w:t>2.招聘程序：递交简历-学校初审-通知初审合格者-按相应流程办理。</w:t>
      </w:r>
    </w:p>
    <w:p w14:paraId="205874F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right="0" w:rightChars="0"/>
        <w:textAlignment w:val="auto"/>
        <w:rPr>
          <w:rFonts w:hint="eastAsia" w:ascii="仿宋_GB2312" w:hAnsi="仿宋_GB2312" w:eastAsia="仿宋_GB2312" w:cs="仿宋_GB2312"/>
          <w:b/>
          <w:bCs/>
          <w:i w:val="0"/>
          <w:iCs w:val="0"/>
          <w:caps w:val="0"/>
          <w:color w:val="000000"/>
          <w:spacing w:val="0"/>
          <w:sz w:val="27"/>
          <w:szCs w:val="27"/>
          <w:u w:val="none"/>
          <w:shd w:val="clear" w:fill="FFFFFF"/>
          <w:lang w:val="en-US" w:eastAsia="zh-CN"/>
        </w:rPr>
      </w:pPr>
      <w:r>
        <w:rPr>
          <w:rFonts w:hint="eastAsia" w:ascii="仿宋_GB2312" w:hAnsi="仿宋_GB2312" w:eastAsia="仿宋_GB2312" w:cs="仿宋_GB2312"/>
          <w:b/>
          <w:bCs/>
          <w:i w:val="0"/>
          <w:iCs w:val="0"/>
          <w:caps w:val="0"/>
          <w:color w:val="000000"/>
          <w:spacing w:val="0"/>
          <w:sz w:val="27"/>
          <w:szCs w:val="27"/>
          <w:u w:val="none"/>
          <w:shd w:val="clear" w:fill="FFFFFF"/>
          <w:lang w:val="en-US" w:eastAsia="zh-CN"/>
        </w:rPr>
        <w:t>三、录用方式</w:t>
      </w:r>
    </w:p>
    <w:p w14:paraId="202E31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rPr>
      </w:pPr>
      <w:r>
        <w:rPr>
          <w:rFonts w:hint="eastAsia" w:ascii="仿宋_GB2312" w:hAnsi="仿宋_GB2312" w:eastAsia="仿宋_GB2312" w:cs="仿宋_GB2312"/>
          <w:i w:val="0"/>
          <w:iCs w:val="0"/>
          <w:caps w:val="0"/>
          <w:color w:val="000000"/>
          <w:spacing w:val="0"/>
          <w:sz w:val="27"/>
          <w:szCs w:val="27"/>
          <w:u w:val="none"/>
          <w:shd w:val="clear" w:fill="FFFFFF"/>
          <w:lang w:val="en-US" w:eastAsia="zh-CN"/>
        </w:rPr>
        <w:t>1.</w:t>
      </w:r>
      <w:r>
        <w:rPr>
          <w:rFonts w:hint="eastAsia" w:ascii="仿宋_GB2312" w:hAnsi="仿宋_GB2312" w:eastAsia="仿宋_GB2312" w:cs="仿宋_GB2312"/>
          <w:i w:val="0"/>
          <w:iCs w:val="0"/>
          <w:caps w:val="0"/>
          <w:color w:val="000000"/>
          <w:spacing w:val="0"/>
          <w:sz w:val="27"/>
          <w:szCs w:val="27"/>
          <w:u w:val="none"/>
          <w:shd w:val="clear" w:fill="FFFFFF"/>
        </w:rPr>
        <w:t>202</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5</w:t>
      </w:r>
      <w:r>
        <w:rPr>
          <w:rFonts w:hint="eastAsia" w:ascii="仿宋_GB2312" w:hAnsi="仿宋_GB2312" w:eastAsia="仿宋_GB2312" w:cs="仿宋_GB2312"/>
          <w:i w:val="0"/>
          <w:iCs w:val="0"/>
          <w:caps w:val="0"/>
          <w:color w:val="000000"/>
          <w:spacing w:val="0"/>
          <w:sz w:val="27"/>
          <w:szCs w:val="27"/>
          <w:u w:val="none"/>
          <w:shd w:val="clear" w:fill="FFFFFF"/>
        </w:rPr>
        <w:t>年高校应届毕业生</w:t>
      </w:r>
    </w:p>
    <w:p w14:paraId="27EDF2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rPr>
        <w:t>按顶岗实习录用。每月发放实习补助；提供免费住宿、免费早中餐。</w:t>
      </w:r>
    </w:p>
    <w:p w14:paraId="5FEABF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lang w:val="en-US" w:eastAsia="zh-CN"/>
        </w:rPr>
        <w:t>2.</w:t>
      </w:r>
      <w:r>
        <w:rPr>
          <w:rFonts w:hint="eastAsia" w:ascii="仿宋_GB2312" w:hAnsi="仿宋_GB2312" w:eastAsia="仿宋_GB2312" w:cs="仿宋_GB2312"/>
          <w:i w:val="0"/>
          <w:iCs w:val="0"/>
          <w:caps w:val="0"/>
          <w:color w:val="000000"/>
          <w:spacing w:val="0"/>
          <w:sz w:val="27"/>
          <w:szCs w:val="27"/>
          <w:u w:val="none"/>
          <w:shd w:val="clear" w:fill="FFFFFF"/>
        </w:rPr>
        <w:t>在职人员</w:t>
      </w:r>
    </w:p>
    <w:p w14:paraId="6F89D2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2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rPr>
        <w:t>合格者以第三方购买服务</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方式</w:t>
      </w:r>
      <w:r>
        <w:rPr>
          <w:rFonts w:hint="eastAsia" w:ascii="仿宋_GB2312" w:hAnsi="仿宋_GB2312" w:eastAsia="仿宋_GB2312" w:cs="仿宋_GB2312"/>
          <w:i w:val="0"/>
          <w:iCs w:val="0"/>
          <w:caps w:val="0"/>
          <w:color w:val="000000"/>
          <w:spacing w:val="0"/>
          <w:sz w:val="27"/>
          <w:szCs w:val="27"/>
          <w:u w:val="none"/>
          <w:shd w:val="clear" w:fill="FFFFFF"/>
        </w:rPr>
        <w:t>录用，待遇按照深大附中购买服务教师标准。</w:t>
      </w:r>
    </w:p>
    <w:p w14:paraId="623C2B2A">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0"/>
        <w:textAlignment w:val="auto"/>
        <w:rPr>
          <w:rStyle w:val="5"/>
          <w:rFonts w:hint="eastAsia" w:ascii="仿宋_GB2312" w:hAnsi="仿宋_GB2312" w:eastAsia="仿宋_GB2312" w:cs="仿宋_GB2312"/>
          <w:i w:val="0"/>
          <w:iCs w:val="0"/>
          <w:caps w:val="0"/>
          <w:color w:val="000000"/>
          <w:spacing w:val="0"/>
          <w:sz w:val="27"/>
          <w:szCs w:val="27"/>
          <w:u w:val="none"/>
          <w:shd w:val="clear" w:fill="FFFFFF"/>
        </w:rPr>
      </w:pPr>
      <w:r>
        <w:rPr>
          <w:rStyle w:val="5"/>
          <w:rFonts w:hint="eastAsia" w:ascii="仿宋_GB2312" w:hAnsi="仿宋_GB2312" w:eastAsia="仿宋_GB2312" w:cs="仿宋_GB2312"/>
          <w:i w:val="0"/>
          <w:iCs w:val="0"/>
          <w:caps w:val="0"/>
          <w:color w:val="000000"/>
          <w:spacing w:val="0"/>
          <w:sz w:val="27"/>
          <w:szCs w:val="27"/>
          <w:u w:val="none"/>
          <w:shd w:val="clear" w:fill="FFFFFF"/>
        </w:rPr>
        <w:t>报名要求及联系方式</w:t>
      </w:r>
    </w:p>
    <w:p w14:paraId="72513E2B">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r>
        <w:rPr>
          <w:rFonts w:hint="eastAsia" w:ascii="仿宋_GB2312" w:hAnsi="仿宋_GB2312" w:eastAsia="仿宋_GB2312" w:cs="仿宋_GB2312"/>
          <w:i w:val="0"/>
          <w:iCs w:val="0"/>
          <w:caps w:val="0"/>
          <w:color w:val="000000"/>
          <w:spacing w:val="0"/>
          <w:sz w:val="27"/>
          <w:szCs w:val="27"/>
          <w:u w:val="none"/>
          <w:shd w:val="clear" w:fill="FFFFFF"/>
          <w:lang w:val="en-US" w:eastAsia="zh-CN"/>
        </w:rPr>
        <w:t>报名二维码：</w:t>
      </w:r>
    </w:p>
    <w:p w14:paraId="758500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bookmarkStart w:id="0" w:name="_GoBack"/>
      <w:r>
        <w:rPr>
          <w:rFonts w:hint="eastAsia" w:ascii="仿宋_GB2312" w:hAnsi="仿宋_GB2312" w:eastAsia="仿宋_GB2312" w:cs="仿宋_GB2312"/>
          <w:i w:val="0"/>
          <w:iCs w:val="0"/>
          <w:caps w:val="0"/>
          <w:color w:val="000000"/>
          <w:spacing w:val="0"/>
          <w:sz w:val="27"/>
          <w:szCs w:val="27"/>
          <w:u w:val="none"/>
          <w:shd w:val="clear" w:fill="FFFFFF"/>
          <w:lang w:val="en-US" w:eastAsia="zh-CN"/>
        </w:rPr>
        <w:drawing>
          <wp:anchor distT="0" distB="0" distL="114300" distR="114300" simplePos="0" relativeHeight="251659264" behindDoc="0" locked="0" layoutInCell="1" allowOverlap="1">
            <wp:simplePos x="0" y="0"/>
            <wp:positionH relativeFrom="column">
              <wp:posOffset>563880</wp:posOffset>
            </wp:positionH>
            <wp:positionV relativeFrom="paragraph">
              <wp:posOffset>212725</wp:posOffset>
            </wp:positionV>
            <wp:extent cx="2063750" cy="2055495"/>
            <wp:effectExtent l="0" t="0" r="8890" b="1905"/>
            <wp:wrapNone/>
            <wp:docPr id="1" name="图片 1" descr="a01ddba7ccb2e984410b29d5a87fb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01ddba7ccb2e984410b29d5a87fbf7"/>
                    <pic:cNvPicPr>
                      <a:picLocks noChangeAspect="1"/>
                    </pic:cNvPicPr>
                  </pic:nvPicPr>
                  <pic:blipFill>
                    <a:blip r:embed="rId4"/>
                    <a:stretch>
                      <a:fillRect/>
                    </a:stretch>
                  </pic:blipFill>
                  <pic:spPr>
                    <a:xfrm>
                      <a:off x="0" y="0"/>
                      <a:ext cx="2063750" cy="2055495"/>
                    </a:xfrm>
                    <a:prstGeom prst="rect">
                      <a:avLst/>
                    </a:prstGeom>
                  </pic:spPr>
                </pic:pic>
              </a:graphicData>
            </a:graphic>
          </wp:anchor>
        </w:drawing>
      </w:r>
      <w:bookmarkEnd w:id="0"/>
    </w:p>
    <w:p w14:paraId="7C6B82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p>
    <w:p w14:paraId="3D2100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p>
    <w:p w14:paraId="4B2F18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p>
    <w:p w14:paraId="185E81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p>
    <w:p w14:paraId="492CB6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7"/>
          <w:szCs w:val="27"/>
          <w:u w:val="none"/>
          <w:shd w:val="clear" w:fill="FFFFFF"/>
          <w:lang w:val="en-US" w:eastAsia="zh-CN"/>
        </w:rPr>
      </w:pPr>
    </w:p>
    <w:p w14:paraId="0F9A1E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rPr>
        <w:t>2.联系方式：0755-26453698。</w:t>
      </w:r>
    </w:p>
    <w:p w14:paraId="474E51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0"/>
        <w:textAlignment w:val="auto"/>
        <w:rPr>
          <w:rFonts w:hint="eastAsia" w:ascii="仿宋_GB2312" w:hAnsi="仿宋_GB2312" w:eastAsia="仿宋_GB2312" w:cs="仿宋_GB2312"/>
          <w:i w:val="0"/>
          <w:iCs w:val="0"/>
          <w:caps w:val="0"/>
          <w:color w:val="000000"/>
          <w:spacing w:val="0"/>
          <w:sz w:val="21"/>
          <w:szCs w:val="21"/>
          <w:u w:val="none"/>
        </w:rPr>
      </w:pPr>
      <w:r>
        <w:rPr>
          <w:rStyle w:val="5"/>
          <w:rFonts w:hint="eastAsia" w:ascii="仿宋_GB2312" w:hAnsi="仿宋_GB2312" w:eastAsia="仿宋_GB2312" w:cs="仿宋_GB2312"/>
          <w:i w:val="0"/>
          <w:iCs w:val="0"/>
          <w:caps w:val="0"/>
          <w:color w:val="000000"/>
          <w:spacing w:val="0"/>
          <w:sz w:val="27"/>
          <w:szCs w:val="27"/>
          <w:u w:val="none"/>
          <w:shd w:val="clear" w:fill="FFFFFF"/>
        </w:rPr>
        <w:t>五、注意事项</w:t>
      </w:r>
    </w:p>
    <w:p w14:paraId="43436A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lang w:val="en-US" w:eastAsia="zh-CN"/>
        </w:rPr>
        <w:t>1</w:t>
      </w:r>
      <w:r>
        <w:rPr>
          <w:rFonts w:hint="eastAsia" w:ascii="仿宋_GB2312" w:hAnsi="仿宋_GB2312" w:eastAsia="仿宋_GB2312" w:cs="仿宋_GB2312"/>
          <w:i w:val="0"/>
          <w:iCs w:val="0"/>
          <w:caps w:val="0"/>
          <w:color w:val="000000"/>
          <w:spacing w:val="0"/>
          <w:sz w:val="27"/>
          <w:szCs w:val="27"/>
          <w:u w:val="none"/>
          <w:shd w:val="clear" w:fill="FFFFFF"/>
        </w:rPr>
        <w:t>.应聘者需保证个人材料和相关证件的真实性；</w:t>
      </w:r>
    </w:p>
    <w:p w14:paraId="451457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540" w:firstLineChars="200"/>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lang w:val="en-US" w:eastAsia="zh-CN"/>
        </w:rPr>
        <w:t>2</w:t>
      </w:r>
      <w:r>
        <w:rPr>
          <w:rFonts w:hint="eastAsia" w:ascii="仿宋_GB2312" w:hAnsi="仿宋_GB2312" w:eastAsia="仿宋_GB2312" w:cs="仿宋_GB2312"/>
          <w:i w:val="0"/>
          <w:iCs w:val="0"/>
          <w:caps w:val="0"/>
          <w:color w:val="000000"/>
          <w:spacing w:val="0"/>
          <w:sz w:val="27"/>
          <w:szCs w:val="27"/>
          <w:u w:val="none"/>
          <w:shd w:val="clear" w:fill="FFFFFF"/>
        </w:rPr>
        <w:t>.资料初审通过者学校将电话通知应聘者本人，未入围者恕不再另行通知。</w:t>
      </w:r>
    </w:p>
    <w:p w14:paraId="33885A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auto"/>
        <w:rPr>
          <w:rFonts w:hint="eastAsia" w:ascii="仿宋_GB2312" w:hAnsi="仿宋_GB2312" w:eastAsia="仿宋_GB2312" w:cs="仿宋_GB2312"/>
          <w:i w:val="0"/>
          <w:iCs w:val="0"/>
          <w:caps w:val="0"/>
          <w:color w:val="000000"/>
          <w:spacing w:val="0"/>
          <w:sz w:val="21"/>
          <w:szCs w:val="21"/>
          <w:u w:val="none"/>
        </w:rPr>
      </w:pPr>
    </w:p>
    <w:p w14:paraId="10EE47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0"/>
        <w:jc w:val="right"/>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rPr>
        <w:t>深圳大学附属中学</w:t>
      </w:r>
    </w:p>
    <w:p w14:paraId="2EE116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0"/>
        <w:jc w:val="right"/>
        <w:textAlignment w:val="auto"/>
        <w:rPr>
          <w:rFonts w:hint="eastAsia" w:ascii="仿宋_GB2312" w:hAnsi="仿宋_GB2312" w:eastAsia="仿宋_GB2312" w:cs="仿宋_GB2312"/>
          <w:i w:val="0"/>
          <w:iCs w:val="0"/>
          <w:caps w:val="0"/>
          <w:color w:val="000000"/>
          <w:spacing w:val="0"/>
          <w:sz w:val="21"/>
          <w:szCs w:val="21"/>
          <w:u w:val="none"/>
        </w:rPr>
      </w:pPr>
      <w:r>
        <w:rPr>
          <w:rFonts w:hint="eastAsia" w:ascii="仿宋_GB2312" w:hAnsi="仿宋_GB2312" w:eastAsia="仿宋_GB2312" w:cs="仿宋_GB2312"/>
          <w:i w:val="0"/>
          <w:iCs w:val="0"/>
          <w:caps w:val="0"/>
          <w:color w:val="000000"/>
          <w:spacing w:val="0"/>
          <w:sz w:val="27"/>
          <w:szCs w:val="27"/>
          <w:u w:val="none"/>
          <w:shd w:val="clear" w:fill="FFFFFF"/>
        </w:rPr>
        <w:t>202</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4</w:t>
      </w:r>
      <w:r>
        <w:rPr>
          <w:rFonts w:hint="eastAsia" w:ascii="仿宋_GB2312" w:hAnsi="仿宋_GB2312" w:eastAsia="仿宋_GB2312" w:cs="仿宋_GB2312"/>
          <w:i w:val="0"/>
          <w:iCs w:val="0"/>
          <w:caps w:val="0"/>
          <w:color w:val="000000"/>
          <w:spacing w:val="0"/>
          <w:sz w:val="27"/>
          <w:szCs w:val="27"/>
          <w:u w:val="none"/>
          <w:shd w:val="clear" w:fill="FFFFFF"/>
        </w:rPr>
        <w:t>年</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11</w:t>
      </w:r>
      <w:r>
        <w:rPr>
          <w:rFonts w:hint="eastAsia" w:ascii="仿宋_GB2312" w:hAnsi="仿宋_GB2312" w:eastAsia="仿宋_GB2312" w:cs="仿宋_GB2312"/>
          <w:i w:val="0"/>
          <w:iCs w:val="0"/>
          <w:caps w:val="0"/>
          <w:color w:val="000000"/>
          <w:spacing w:val="0"/>
          <w:sz w:val="27"/>
          <w:szCs w:val="27"/>
          <w:u w:val="none"/>
          <w:shd w:val="clear" w:fill="FFFFFF"/>
        </w:rPr>
        <w:t>月</w:t>
      </w:r>
      <w:r>
        <w:rPr>
          <w:rFonts w:hint="eastAsia" w:ascii="仿宋_GB2312" w:hAnsi="仿宋_GB2312" w:eastAsia="仿宋_GB2312" w:cs="仿宋_GB2312"/>
          <w:i w:val="0"/>
          <w:iCs w:val="0"/>
          <w:caps w:val="0"/>
          <w:color w:val="000000"/>
          <w:spacing w:val="0"/>
          <w:sz w:val="27"/>
          <w:szCs w:val="27"/>
          <w:u w:val="none"/>
          <w:shd w:val="clear" w:fill="FFFFFF"/>
          <w:lang w:val="en-US" w:eastAsia="zh-CN"/>
        </w:rPr>
        <w:t>6</w:t>
      </w:r>
      <w:r>
        <w:rPr>
          <w:rFonts w:hint="eastAsia" w:ascii="仿宋_GB2312" w:hAnsi="仿宋_GB2312" w:eastAsia="仿宋_GB2312" w:cs="仿宋_GB2312"/>
          <w:i w:val="0"/>
          <w:iCs w:val="0"/>
          <w:caps w:val="0"/>
          <w:color w:val="000000"/>
          <w:spacing w:val="0"/>
          <w:sz w:val="27"/>
          <w:szCs w:val="27"/>
          <w:u w:val="none"/>
          <w:shd w:val="clear" w:fill="FFFFFF"/>
        </w:rPr>
        <w:t>日</w:t>
      </w:r>
    </w:p>
    <w:p w14:paraId="436027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1F5FEE1E-9CB1-4B5D-A28E-3E530D4978A6}"/>
  </w:font>
  <w:font w:name="仿宋_GB2312">
    <w:altName w:val="仿宋"/>
    <w:panose1 w:val="02010609030101010101"/>
    <w:charset w:val="86"/>
    <w:family w:val="auto"/>
    <w:pitch w:val="default"/>
    <w:sig w:usb0="00000000" w:usb1="00000000" w:usb2="00000000" w:usb3="00000000" w:csb0="00040000" w:csb1="00000000"/>
    <w:embedRegular r:id="rId2" w:fontKey="{B90448D7-532F-493B-A0C8-01A311D586D3}"/>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B7D194"/>
    <w:multiLevelType w:val="singleLevel"/>
    <w:tmpl w:val="94B7D194"/>
    <w:lvl w:ilvl="0" w:tentative="0">
      <w:start w:val="1"/>
      <w:numFmt w:val="decimal"/>
      <w:lvlText w:val="%1."/>
      <w:lvlJc w:val="left"/>
      <w:pPr>
        <w:tabs>
          <w:tab w:val="left" w:pos="312"/>
        </w:tabs>
      </w:pPr>
    </w:lvl>
  </w:abstractNum>
  <w:abstractNum w:abstractNumId="1">
    <w:nsid w:val="F3A5C071"/>
    <w:multiLevelType w:val="singleLevel"/>
    <w:tmpl w:val="F3A5C071"/>
    <w:lvl w:ilvl="0" w:tentative="0">
      <w:start w:val="1"/>
      <w:numFmt w:val="chineseCounting"/>
      <w:suff w:val="nothing"/>
      <w:lvlText w:val="%1、"/>
      <w:lvlJc w:val="left"/>
      <w:rPr>
        <w:rFonts w:hint="eastAsia"/>
      </w:rPr>
    </w:lvl>
  </w:abstractNum>
  <w:abstractNum w:abstractNumId="2">
    <w:nsid w:val="39ADF593"/>
    <w:multiLevelType w:val="singleLevel"/>
    <w:tmpl w:val="39ADF593"/>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mZGIyMDQ1ZGQ3OWZiNjg2NWJjZWU2Y2M0MjdiYzYifQ=="/>
  </w:docVars>
  <w:rsids>
    <w:rsidRoot w:val="630A194F"/>
    <w:rsid w:val="03D66BA6"/>
    <w:rsid w:val="059F42D3"/>
    <w:rsid w:val="33D512B2"/>
    <w:rsid w:val="3DD6293B"/>
    <w:rsid w:val="41727207"/>
    <w:rsid w:val="4B204D1B"/>
    <w:rsid w:val="52F11367"/>
    <w:rsid w:val="53531271"/>
    <w:rsid w:val="53A70F92"/>
    <w:rsid w:val="630A194F"/>
    <w:rsid w:val="703C2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447</Words>
  <Characters>477</Characters>
  <Lines>0</Lines>
  <Paragraphs>0</Paragraphs>
  <TotalTime>22</TotalTime>
  <ScaleCrop>false</ScaleCrop>
  <LinksUpToDate>false</LinksUpToDate>
  <CharactersWithSpaces>478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2024-06-20T01:34:00Z</dcterms:created>
  <dc:creator>Tina.Tao</dc:creator>
  <cp:lastModifiedBy>yiwei</cp:lastModifiedBy>
  <dcterms:modified xsi:type="dcterms:W3CDTF">2024-11-06T11:18:06Z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68F10A7D535A4AF6905905B78DC6B98A_13</vt:lpwstr>
  </property>
</Properties>
</file>