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1185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招聘岗位</w:t>
      </w:r>
    </w:p>
    <w:tbl>
      <w:tblPr>
        <w:tblW w:w="0" w:type="auto"/>
        <w:jc w:val="center"/>
        <w:tblBorders>
          <w:top w:val="single" w:color="000000" w:sz="6" w:space="0"/>
          <w:left w:val="single" w:color="000000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504"/>
        <w:gridCol w:w="481"/>
        <w:gridCol w:w="481"/>
        <w:gridCol w:w="493"/>
        <w:gridCol w:w="448"/>
        <w:gridCol w:w="448"/>
        <w:gridCol w:w="470"/>
        <w:gridCol w:w="493"/>
        <w:gridCol w:w="481"/>
        <w:gridCol w:w="493"/>
        <w:gridCol w:w="726"/>
        <w:gridCol w:w="548"/>
        <w:gridCol w:w="548"/>
      </w:tblGrid>
      <w:tr w14:paraId="595271A1"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13BA25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学校</w:t>
            </w:r>
          </w:p>
        </w:tc>
        <w:tc>
          <w:tcPr>
            <w:tcW w:w="5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550DB4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02B4A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D1427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24D9F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5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131E33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5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C0CF9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5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6DFE7F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5F2433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54AAA8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0B4FD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1F703B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计算机科学与技术</w:t>
            </w:r>
          </w:p>
        </w:tc>
        <w:tc>
          <w:tcPr>
            <w:tcW w:w="6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664F85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学前教育</w:t>
            </w:r>
          </w:p>
        </w:tc>
        <w:tc>
          <w:tcPr>
            <w:tcW w:w="6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61170D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小计</w:t>
            </w:r>
          </w:p>
        </w:tc>
      </w:tr>
      <w:tr w14:paraId="3EB1D7CC"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9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E6491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万宁中学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CD582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FED73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229A6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8CBAD2E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1A2DA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3F0626F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60D92C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19F14621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1049818B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5D20CCEB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9E77288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8647BDA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19E213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5</w:t>
            </w:r>
          </w:p>
        </w:tc>
      </w:tr>
      <w:tr w14:paraId="185B036F"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935" w:type="dxa"/>
            <w:tcBorders>
              <w:top w:val="nil"/>
              <w:left w:val="single" w:color="000000" w:sz="6" w:space="0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18A550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万宁市第二中学</w:t>
            </w:r>
          </w:p>
        </w:tc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39D0C782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37CBDAAC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D015DCF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1058CD0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1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6E94E53E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1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1FCCA4A2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4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5B9DEF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15A727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1BC56D1D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1217F49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F7C736D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64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20A30C9D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64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8D950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</w:tr>
      <w:tr w14:paraId="063227A8"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621E01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万宁市第三中学</w:t>
            </w:r>
          </w:p>
        </w:tc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44B9DB3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57D16EC2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50D2300E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00D4014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1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F55072A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1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65808177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4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281D19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3100A7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DB1AD90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3793B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129B5EC4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64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1D0FD61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64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549038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3</w:t>
            </w:r>
          </w:p>
        </w:tc>
      </w:tr>
      <w:tr w14:paraId="1ED1415A"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AA606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万城镇初级中学</w:t>
            </w:r>
          </w:p>
        </w:tc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22E969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334C7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304CAE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1454C7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1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EF0E2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1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522C1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4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22F50B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8130C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D11EA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67FC2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AF9D2C7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64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D02FE2F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64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1A3C9D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10</w:t>
            </w:r>
          </w:p>
        </w:tc>
      </w:tr>
      <w:tr w14:paraId="6A7F8447"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FBE2F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万宁市幼儿园</w:t>
            </w:r>
          </w:p>
        </w:tc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6BB0798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1A9187BF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2D99C188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4069EC6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1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2A0EBFC5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1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C00B974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4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E351489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0D3401C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1D6339EC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C5A6DD8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F6A58F2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64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02DFD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4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6AF04A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  <w:tr w14:paraId="6F70D2AC"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27F039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万城镇中心幼儿园</w:t>
            </w:r>
          </w:p>
        </w:tc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5526BFE5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684A601B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6B2BB72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337945A0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1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37EDFBBB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1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58F7D71E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4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9B797EC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446DC47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57AE3A19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8911C17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3825CC45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64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3AF2EE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45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535BEC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  <w:tr w14:paraId="3F4D00B0"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F2EA1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共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  <w:vertAlign w:val="baseline"/>
              </w:rPr>
              <w:t>         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计</w:t>
            </w:r>
          </w:p>
        </w:tc>
        <w:tc>
          <w:tcPr>
            <w:tcW w:w="5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F7F3066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14366328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2DF77747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19F7BA6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3B9D8F07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1110798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355709FD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3CB798A9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05C6F967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7496266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636846D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6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6DE33218"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</w:p>
        </w:tc>
        <w:tc>
          <w:tcPr>
            <w:tcW w:w="6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7C3043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vertAlign w:val="baseline"/>
              </w:rPr>
              <w:t>22</w:t>
            </w:r>
          </w:p>
        </w:tc>
      </w:tr>
    </w:tbl>
    <w:p w14:paraId="17445DB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E2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2025-02-08T08:06:32Z</dcterms:created>
  <dc:creator>SX-T</dc:creator>
  <cp:lastModifiedBy>SX-T</cp:lastModifiedBy>
  <dcterms:modified xsi:type="dcterms:W3CDTF">2025-02-08T08:06:46Z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eyJoZGlkIjoiMDBkMDYzNTdjZmZiMTFmNWM3ODI4ODlkYzc0OGU3ZDcifQ==</vt:lpwstr>
  </property>
  <property fmtid="{D5CDD505-2E9C-101B-9397-08002B2CF9AE}" pid="4" name="ICV">
    <vt:lpwstr>C4CD2994D83A490AA8BA56C8CA4769BE_12</vt:lpwstr>
  </property>
</Properties>
</file>