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709"/>
        <w:gridCol w:w="567"/>
        <w:gridCol w:w="850"/>
        <w:gridCol w:w="851"/>
        <w:gridCol w:w="5245"/>
        <w:gridCol w:w="850"/>
        <w:gridCol w:w="1559"/>
        <w:gridCol w:w="426"/>
        <w:gridCol w:w="1417"/>
        <w:gridCol w:w="709"/>
        <w:gridCol w:w="567"/>
      </w:tblGrid>
      <w:tr w14:paraId="7E9E5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4F73D"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cs="方正小标宋简体" w:asciiTheme="minorEastAsia" w:hAnsiTheme="minorEastAsia" w:eastAsiaTheme="minorEastAsia"/>
                <w:b/>
                <w:bCs/>
                <w:color w:val="000000"/>
                <w:kern w:val="0"/>
                <w:sz w:val="48"/>
                <w:szCs w:val="48"/>
                <w:lang w:bidi="ar"/>
              </w:rPr>
            </w:pPr>
            <w:r>
              <w:rPr>
                <w:rFonts w:hint="eastAsia" w:cs="方正小标宋简体" w:asciiTheme="minorEastAsia" w:hAnsiTheme="minorEastAsia" w:eastAsiaTheme="minorEastAsia"/>
                <w:b/>
                <w:bCs/>
                <w:color w:val="000000"/>
                <w:kern w:val="0"/>
                <w:szCs w:val="21"/>
                <w:lang w:bidi="ar"/>
              </w:rPr>
              <w:t>附件2</w:t>
            </w:r>
          </w:p>
          <w:p w14:paraId="7B5ECAF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sz w:val="48"/>
                <w:szCs w:val="48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8"/>
                <w:szCs w:val="48"/>
                <w:lang w:bidi="ar"/>
              </w:rPr>
              <w:t>招聘教师岗位表</w:t>
            </w:r>
          </w:p>
        </w:tc>
      </w:tr>
      <w:tr w14:paraId="12A36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44CA8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B66F5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96F6A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11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40802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岗位招聘条件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3E7AD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BC578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0DBB2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71A5E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B5494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86FBB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33B18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DEB940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58233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0AFFA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BCE4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是否允许二学位、辅修学位报考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660E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户籍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12EBA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考试方式</w:t>
            </w: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A6C1C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271F8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4088C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</w:trPr>
        <w:tc>
          <w:tcPr>
            <w:tcW w:w="7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0D0DF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乌拉特前旗第一中学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9D71A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DBCFD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806C2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819F1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4E556">
            <w:pPr>
              <w:widowControl/>
              <w:jc w:val="left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本科：汉语言文学050101；汉语言050102；汉语国际教育050103；古典文献学050105；应用语言学050106；中国语言与文化050108</w:t>
            </w:r>
          </w:p>
          <w:p w14:paraId="421807BF">
            <w:pPr>
              <w:widowControl/>
              <w:jc w:val="left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研究生：语言学及应用语言学050102；汉语言文字学050103；中国古典文献学050104；中国古代文学050105；中国现当代文学050106；学科教学（语文）045103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DF205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A762A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42CFC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467E7F9C">
            <w:pPr>
              <w:widowControl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采取直接面试的方式进行，面试形式为“试讲+现场答辩”，备课30分钟，试讲12分钟，现场答辩3分钟。满分100分，其中试讲80分，现场答辩20分。面试合格分数线80分，面试人员面试成绩未达到合格分数线，不得进入下一环节。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61D9B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0478-3606300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</w:p>
          <w:p w14:paraId="7DF2691F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15332892307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7C837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  <w:tr w14:paraId="33DA9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7D675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B2BBC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高中化学实验教师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98DFC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8C959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13C23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6E0DD">
            <w:pPr>
              <w:widowControl/>
              <w:tabs>
                <w:tab w:val="left" w:pos="1053"/>
              </w:tabs>
              <w:jc w:val="left"/>
              <w:textAlignment w:val="center"/>
              <w:rPr>
                <w:rFonts w:hint="eastAsia" w:cs="仿宋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0"/>
                <w:szCs w:val="20"/>
              </w:rPr>
              <w:t>本科：化学类0703</w:t>
            </w:r>
          </w:p>
          <w:p w14:paraId="3D3CFEA1">
            <w:pPr>
              <w:widowControl/>
              <w:jc w:val="left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0"/>
                <w:szCs w:val="20"/>
              </w:rPr>
              <w:t>研究生：学科教学（化学）045106；化学类0703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14053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DA831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A12D5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4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DB11D3E">
            <w:pPr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EBB9F47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A32C6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  <w:tr w14:paraId="0B85A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2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2E4604B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F1940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高中心理教师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89DB0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66970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7DB4F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0DD59">
            <w:pPr>
              <w:widowControl/>
              <w:jc w:val="left"/>
              <w:textAlignment w:val="center"/>
              <w:rPr>
                <w:rFonts w:hint="eastAsia" w:cs="仿宋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0"/>
                <w:szCs w:val="20"/>
              </w:rPr>
              <w:t>本科：心理学类0711</w:t>
            </w:r>
          </w:p>
          <w:p w14:paraId="1D0535A6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0"/>
                <w:szCs w:val="20"/>
              </w:rPr>
              <w:t>研究生：心理学类0402；心理健康教育045116；应用心理0454；心理学类0771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7F3E0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3B8A9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FEE9B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4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9818787">
            <w:pPr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9390A00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19889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  <w:tr w14:paraId="352E8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ED0FA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3D412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仿宋" w:asciiTheme="majorEastAsia" w:hAnsiTheme="majorEastAsia" w:eastAsiaTheme="majorEastAsia"/>
                <w:kern w:val="0"/>
                <w:sz w:val="20"/>
                <w:szCs w:val="20"/>
              </w:rPr>
              <w:t>高中信息技术教师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B9ACB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E3915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0C495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5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E0CB9">
            <w:pPr>
              <w:widowControl/>
              <w:jc w:val="left"/>
              <w:textAlignment w:val="center"/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本科：计算机类0809</w:t>
            </w:r>
          </w:p>
          <w:p w14:paraId="2A2AE921">
            <w:pPr>
              <w:widowControl/>
              <w:jc w:val="left"/>
              <w:textAlignment w:val="center"/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研究生：计算机科学与技术0775；计算机科学与技术0812</w:t>
            </w:r>
          </w:p>
          <w:p w14:paraId="0C723577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现代教育技术045114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9C597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DDD8B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8CD01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D58FB">
            <w:pPr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B892B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A3DB8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</w:tbl>
    <w:p w14:paraId="6DF33C1D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 w:val="48"/>
          <w:szCs w:val="48"/>
          <w:lang w:bidi="ar"/>
        </w:rPr>
      </w:pPr>
      <w:r>
        <w:rPr>
          <w:rFonts w:ascii="方正小标宋简体" w:hAnsi="方正小标宋简体" w:eastAsia="方正小标宋简体" w:cs="方正小标宋简体"/>
          <w:b/>
          <w:bCs/>
          <w:color w:val="000000"/>
          <w:kern w:val="0"/>
          <w:sz w:val="48"/>
          <w:szCs w:val="48"/>
          <w:lang w:bidi="ar"/>
        </w:rPr>
        <w:br w:type="page"/>
      </w:r>
      <w:bookmarkStart w:id="0" w:name="_GoBack"/>
      <w:bookmarkEnd w:id="0"/>
    </w:p>
    <w:tbl>
      <w:tblPr>
        <w:tblStyle w:val="6"/>
        <w:tblW w:w="13423" w:type="dxa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928"/>
        <w:gridCol w:w="739"/>
        <w:gridCol w:w="1146"/>
        <w:gridCol w:w="1175"/>
        <w:gridCol w:w="2349"/>
        <w:gridCol w:w="522"/>
        <w:gridCol w:w="1123"/>
        <w:gridCol w:w="652"/>
        <w:gridCol w:w="1600"/>
        <w:gridCol w:w="1440"/>
        <w:gridCol w:w="735"/>
      </w:tblGrid>
      <w:tr w14:paraId="1072D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423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B6D74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sz w:val="48"/>
                <w:szCs w:val="48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8"/>
                <w:szCs w:val="48"/>
                <w:lang w:bidi="ar"/>
              </w:rPr>
              <w:t>招聘教师岗位表</w:t>
            </w:r>
          </w:p>
        </w:tc>
      </w:tr>
      <w:tr w14:paraId="33545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79406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65BE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1AAA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85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D9A5F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岗位招聘条件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7FB16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86D42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39935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64178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A6DDD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585E3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E1DB2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61367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312CF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5787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5B9BA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是否允许二学位、辅修学位报考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F9D33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户籍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EA2A5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考试方式</w:t>
            </w: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243BE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DCBE1"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0B51F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0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9DEC1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乌拉特前旗第五中学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370F9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高中数学教师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1D8A7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12A20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9F4F4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6FAB3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本科：数学类0701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研究生：学科教学（数学）045104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C787F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78751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EE679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C84B4">
            <w:pPr>
              <w:widowControl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采取直接面试的方式进行，面试形式为“试讲+现场答辩”，备课30分钟，试讲12分钟，现场答辩3分钟。满分100分，其中试讲80分，现场答辩20分。面试合格分数线80分，面试人员面试成绩未达到合格分数线，不得进入下一环节。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BB194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0478-3606560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13948397530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8397B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  <w:tr w14:paraId="036D0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10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8AD27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7913A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高中化学教师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B32AB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3805E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08378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06CF6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本科：化学类0703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研究生：学科教学（化学）045106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0CF17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58843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94331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361E7">
            <w:pPr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FB01C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4102B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  <w:tr w14:paraId="289CE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0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DE6D2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CC634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高中物理教师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C9067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CC59D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普通高等学校本科及以上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5FE29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取得与报名学历相应学位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45AD6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本科：物理学类0702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研究生：学科教学（物理）045105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DABD2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5563A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否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9DF16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03E09">
            <w:pPr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8C09B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1ABE9">
            <w:pPr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</w:p>
        </w:tc>
      </w:tr>
    </w:tbl>
    <w:p w14:paraId="17AFB91A">
      <w:pPr>
        <w:spacing w:line="560" w:lineRule="exact"/>
      </w:pPr>
    </w:p>
    <w:sectPr>
      <w:footerReference r:id="rId3" w:type="default"/>
      <w:pgSz w:w="16838" w:h="11906" w:orient="landscape"/>
      <w:pgMar w:top="454" w:right="1236" w:bottom="454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E73F4B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E5016A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Eb63XJAQAAk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+cgLw7tjpPKZWyo2Vpg4UKuyumms0iw8zvOth19p+x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8Rvrdc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5016A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yMGU3NzZkNmM4Y2FmYzJhMDdjMGZlZmNhOTAwYjgifQ=="/>
  </w:docVars>
  <w:rsids>
    <w:rsidRoot w:val="7D2E2F7C"/>
    <w:rsid w:val="000410C1"/>
    <w:rsid w:val="00052076"/>
    <w:rsid w:val="00061C37"/>
    <w:rsid w:val="000B122E"/>
    <w:rsid w:val="000B322E"/>
    <w:rsid w:val="000B60E5"/>
    <w:rsid w:val="000D378B"/>
    <w:rsid w:val="000D644E"/>
    <w:rsid w:val="000D765E"/>
    <w:rsid w:val="001A7B2C"/>
    <w:rsid w:val="0023026B"/>
    <w:rsid w:val="00283556"/>
    <w:rsid w:val="002917B3"/>
    <w:rsid w:val="002C341E"/>
    <w:rsid w:val="002D0503"/>
    <w:rsid w:val="00363366"/>
    <w:rsid w:val="004157B2"/>
    <w:rsid w:val="00463B07"/>
    <w:rsid w:val="004656A4"/>
    <w:rsid w:val="004B6BB6"/>
    <w:rsid w:val="0050572F"/>
    <w:rsid w:val="00514237"/>
    <w:rsid w:val="00520934"/>
    <w:rsid w:val="00576516"/>
    <w:rsid w:val="00597EE1"/>
    <w:rsid w:val="00606E33"/>
    <w:rsid w:val="00683AB4"/>
    <w:rsid w:val="00704048"/>
    <w:rsid w:val="0074039C"/>
    <w:rsid w:val="00791260"/>
    <w:rsid w:val="007D4135"/>
    <w:rsid w:val="0097744A"/>
    <w:rsid w:val="00A07804"/>
    <w:rsid w:val="00A80966"/>
    <w:rsid w:val="00AF557F"/>
    <w:rsid w:val="00B12FA7"/>
    <w:rsid w:val="00B37070"/>
    <w:rsid w:val="00B754FB"/>
    <w:rsid w:val="00BC6197"/>
    <w:rsid w:val="00BD3C3A"/>
    <w:rsid w:val="00BE1E71"/>
    <w:rsid w:val="00BF0114"/>
    <w:rsid w:val="00C04D31"/>
    <w:rsid w:val="00C10BBB"/>
    <w:rsid w:val="00C11FE9"/>
    <w:rsid w:val="00C24590"/>
    <w:rsid w:val="00CD4EB0"/>
    <w:rsid w:val="00D0668E"/>
    <w:rsid w:val="00D35E2D"/>
    <w:rsid w:val="00D62AA4"/>
    <w:rsid w:val="00D85701"/>
    <w:rsid w:val="00DD2660"/>
    <w:rsid w:val="00DE4872"/>
    <w:rsid w:val="00DE6EC0"/>
    <w:rsid w:val="00E44B27"/>
    <w:rsid w:val="00EB3738"/>
    <w:rsid w:val="00F85B1E"/>
    <w:rsid w:val="00FA41EC"/>
    <w:rsid w:val="00FE2013"/>
    <w:rsid w:val="00FE6E01"/>
    <w:rsid w:val="00FF5DBE"/>
    <w:rsid w:val="02DE60CB"/>
    <w:rsid w:val="0BD51E39"/>
    <w:rsid w:val="0DF72499"/>
    <w:rsid w:val="163D0D06"/>
    <w:rsid w:val="177F6166"/>
    <w:rsid w:val="17960F87"/>
    <w:rsid w:val="193E0CBA"/>
    <w:rsid w:val="204D5CFE"/>
    <w:rsid w:val="20C6626C"/>
    <w:rsid w:val="254F08C6"/>
    <w:rsid w:val="26554F6C"/>
    <w:rsid w:val="27181100"/>
    <w:rsid w:val="275163C0"/>
    <w:rsid w:val="280520B8"/>
    <w:rsid w:val="28A83044"/>
    <w:rsid w:val="2C7E08DB"/>
    <w:rsid w:val="3092720E"/>
    <w:rsid w:val="363C784E"/>
    <w:rsid w:val="36CD7B3C"/>
    <w:rsid w:val="37684573"/>
    <w:rsid w:val="40356427"/>
    <w:rsid w:val="45850331"/>
    <w:rsid w:val="463E025E"/>
    <w:rsid w:val="48AF715A"/>
    <w:rsid w:val="4FB05A0F"/>
    <w:rsid w:val="602F75DC"/>
    <w:rsid w:val="677E3F40"/>
    <w:rsid w:val="67ED7710"/>
    <w:rsid w:val="6848770F"/>
    <w:rsid w:val="6DF10EC4"/>
    <w:rsid w:val="73E73FC1"/>
    <w:rsid w:val="783D222D"/>
    <w:rsid w:val="7AFE508C"/>
    <w:rsid w:val="7B474C85"/>
    <w:rsid w:val="7C40462C"/>
    <w:rsid w:val="7D2E2F7C"/>
    <w:rsid w:val="7DDE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qFormat/>
    <w:uiPriority w:val="0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2</Pages>
  <Words>5102</Words>
  <Characters>5444</Characters>
  <Lines>43</Lines>
  <Paragraphs>12</Paragraphs>
  <TotalTime>36</TotalTime>
  <ScaleCrop>false</ScaleCrop>
  <LinksUpToDate>false</LinksUpToDate>
  <CharactersWithSpaces>5746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2025-03-05T03:19:00Z</dcterms:created>
  <dc:creator>沤馁扰啃松</dc:creator>
  <cp:lastModifiedBy>ᴵ ᴬᴹ ᴴᴱᴿᴱ .</cp:lastModifiedBy>
  <cp:lastPrinted>2025-03-05T08:58:00Z</cp:lastPrinted>
  <dcterms:modified xsi:type="dcterms:W3CDTF">2025-03-06T07:16:08Z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DC1619CBBC1B4D9EB932184E78466537_13</vt:lpwstr>
  </property>
  <property fmtid="{D5CDD505-2E9C-101B-9397-08002B2CF9AE}" pid="4" name="KSOTemplateDocerSaveRecord">
    <vt:lpwstr>eyJoZGlkIjoiOWVkODgxNzMwZDFhODU5NWQ1M2Q0N2I3ODRhOWU4NjEiLCJ1c2VySWQiOiI0NTA1MzU4ODkifQ==</vt:lpwstr>
  </property>
</Properties>
</file>