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t>英德市中医院2017年公开招聘高学历紧缺适用人才岗位信息表</w:t>
      </w:r>
    </w:p>
    <w:tbl>
      <w:tblPr>
        <w:tblW w:w="8332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3"/>
        <w:gridCol w:w="1225"/>
        <w:gridCol w:w="506"/>
        <w:gridCol w:w="1208"/>
        <w:gridCol w:w="1321"/>
        <w:gridCol w:w="1168"/>
        <w:gridCol w:w="1186"/>
        <w:gridCol w:w="1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岗位代码</w:t>
            </w:r>
          </w:p>
        </w:tc>
        <w:tc>
          <w:tcPr>
            <w:tcW w:w="12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12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学历要求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专业要求</w:t>
            </w: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职称要求</w:t>
            </w:r>
          </w:p>
        </w:tc>
        <w:tc>
          <w:tcPr>
            <w:tcW w:w="11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执业资格证要求</w:t>
            </w:r>
          </w:p>
        </w:tc>
        <w:tc>
          <w:tcPr>
            <w:tcW w:w="1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jc w:val="center"/>
        </w:trPr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心肺内科医生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硕士研究生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中医内科学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执业医师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执业医师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年龄在35岁以下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E108F6"/>
    <w:rsid w:val="25AA4695"/>
    <w:rsid w:val="31A07234"/>
    <w:rsid w:val="3CC93983"/>
    <w:rsid w:val="53EF007E"/>
    <w:rsid w:val="6643648F"/>
    <w:rsid w:val="69232A11"/>
    <w:rsid w:val="76632382"/>
    <w:rsid w:val="7C301B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2017-04-19T12:08:47Z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