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80" w:lineRule="exact"/>
        <w:textAlignment w:val="auto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附件5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eastAsia="zh-CN"/>
        </w:rPr>
        <w:t>寿阳县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202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2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年招聘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大学毕业生到村（社区）工作人员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疫情防控</w:t>
      </w:r>
      <w:r>
        <w:rPr>
          <w:rFonts w:hint="eastAsia" w:ascii="黑体" w:hAnsi="黑体" w:eastAsia="黑体" w:cs="黑体"/>
          <w:b w:val="0"/>
          <w:bCs w:val="0"/>
          <w:sz w:val="36"/>
          <w:szCs w:val="36"/>
        </w:rPr>
        <w:t>诚信承诺书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exact"/>
        <w:ind w:firstLine="480" w:firstLineChars="200"/>
        <w:textAlignment w:val="auto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jc w:val="left"/>
        <w:textAlignment w:val="auto"/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 xml:space="preserve">  我已认真阅读</w:t>
      </w: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  <w:t>《寿阳县2022年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招聘大学毕业生到村（社区）工作</w:t>
      </w: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公告</w:t>
      </w:r>
      <w:r>
        <w:rPr>
          <w:rFonts w:hint="eastAsia" w:ascii="仿宋" w:hAnsi="仿宋" w:eastAsia="仿宋" w:cs="仿宋"/>
          <w:b w:val="0"/>
          <w:bCs w:val="0"/>
          <w:color w:val="auto"/>
          <w:sz w:val="30"/>
          <w:szCs w:val="30"/>
          <w:lang w:val="en-US" w:eastAsia="zh-CN"/>
        </w:rPr>
        <w:t>》，我郑重承诺：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420" w:lineRule="exact"/>
        <w:ind w:firstLine="600" w:firstLineChars="200"/>
        <w:textAlignment w:val="auto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一、自觉遵守国家和山西省疫情防控有关规定，做好自身管理，主动减少外出和不必要的聚集。已登录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山西省卫生健康委员会官网新型冠状病毒疫情防控专栏（wjw.shanxi.gov.cn/tzgggde/index.hrh）查询《新型冠状病毒肺炎防控方案》和重点人群管控措施。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00" w:firstLineChars="200"/>
        <w:textAlignment w:val="auto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二、本人已认真阅读《寿阳县2022年招聘大学毕业生到村（社区）工作疫情防控注意事项》，主动提供各环节要求的场所码、健康码、行程码绿码、48小时核酸检测阴性证明等，如无法提供，自愿放弃参加考试。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00" w:firstLineChars="200"/>
        <w:textAlignment w:val="auto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三、自觉要做好个人防护，自备符合防疫要求的一次性医用外科口罩。自觉主动接受体温测量，经现场卫生专业人员确认有可疑症状的（体温37.3℃以上，出现持续干咳、乏力、呼吸困难等症状），配合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卫生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防疫</w:t>
      </w:r>
      <w:r>
        <w:rPr>
          <w:rFonts w:hint="eastAsia" w:ascii="仿宋" w:hAnsi="仿宋" w:eastAsia="仿宋" w:cs="仿宋"/>
          <w:color w:val="auto"/>
          <w:sz w:val="30"/>
          <w:szCs w:val="30"/>
        </w:rPr>
        <w:t>专业人员按规定流程现场处置。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0" w:leftChars="0" w:firstLine="600" w:firstLineChars="200"/>
        <w:textAlignment w:val="auto"/>
        <w:outlineLvl w:val="9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四、本人14天内无国外旅居史、国内中高风险地区旅居史及中高风险地区所在县（直辖市的街道、乡镇）旅居史，14天内如有疫情发生但未调整风险等级的县（直辖市的街道、乡镇）旅居史已提前落实“7+5”居家隔离医学观察措施。14天内如有涉疫地市其他无阳性感染者报告县（直辖市的街道、乡镇）旅居史已提前落实“3+2”居家健康监测措施。本人如有14天内国内中高风险地区、国外旅居史、阳性感染者接触史将如实报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00" w:firstLineChars="200"/>
        <w:textAlignment w:val="auto"/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>五、自觉注意做好自我健康管理。严格执行山西省常态化疫情防控有关规定，如有隐瞒、虚报旅居史、接触史、健康状况等疫情防控重点信息的，自愿承担相应责任。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00" w:firstLineChars="200"/>
        <w:textAlignment w:val="auto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报考者本人签名：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00" w:firstLineChars="200"/>
        <w:textAlignment w:val="auto"/>
        <w:rPr>
          <w:rFonts w:hint="eastAsia" w:ascii="仿宋" w:hAnsi="仿宋" w:eastAsia="仿宋" w:cs="仿宋"/>
          <w:color w:val="auto"/>
          <w:sz w:val="30"/>
          <w:szCs w:val="30"/>
        </w:rPr>
      </w:pPr>
      <w:r>
        <w:rPr>
          <w:rFonts w:hint="eastAsia" w:ascii="仿宋" w:hAnsi="仿宋" w:eastAsia="仿宋" w:cs="仿宋"/>
          <w:color w:val="auto"/>
          <w:sz w:val="30"/>
          <w:szCs w:val="30"/>
        </w:rPr>
        <w:t>本人身份证号码：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00" w:firstLineChars="200"/>
        <w:textAlignment w:val="auto"/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5400" w:firstLineChars="1800"/>
        <w:textAlignment w:val="auto"/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年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月</w:t>
      </w:r>
      <w:r>
        <w:rPr>
          <w:rFonts w:hint="eastAsia" w:ascii="仿宋" w:hAnsi="仿宋" w:eastAsia="仿宋" w:cs="仿宋"/>
          <w:color w:val="auto"/>
          <w:sz w:val="30"/>
          <w:szCs w:val="30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auto"/>
          <w:sz w:val="30"/>
          <w:szCs w:val="30"/>
          <w:lang w:eastAsia="zh-CN"/>
        </w:rPr>
        <w:t>日</w:t>
      </w:r>
    </w:p>
    <w:sectPr>
      <w:pgSz w:w="11906" w:h="16838"/>
      <w:pgMar w:top="1417" w:right="1417" w:bottom="1417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D73000"/>
    <w:rsid w:val="025D4D8E"/>
    <w:rsid w:val="0341645D"/>
    <w:rsid w:val="053C4089"/>
    <w:rsid w:val="05E732EC"/>
    <w:rsid w:val="08A47272"/>
    <w:rsid w:val="0DEA2A43"/>
    <w:rsid w:val="121C6C05"/>
    <w:rsid w:val="16BC3AE8"/>
    <w:rsid w:val="1AA475A6"/>
    <w:rsid w:val="1FED6E3D"/>
    <w:rsid w:val="228C5D81"/>
    <w:rsid w:val="294837F2"/>
    <w:rsid w:val="29AC1FD3"/>
    <w:rsid w:val="29FA2E40"/>
    <w:rsid w:val="2A1C3C7B"/>
    <w:rsid w:val="2BCA4992"/>
    <w:rsid w:val="2E9B7C63"/>
    <w:rsid w:val="30600A35"/>
    <w:rsid w:val="30FC55EE"/>
    <w:rsid w:val="318A3863"/>
    <w:rsid w:val="321F47D1"/>
    <w:rsid w:val="326E285B"/>
    <w:rsid w:val="33641FA6"/>
    <w:rsid w:val="34151AEB"/>
    <w:rsid w:val="34C25B1B"/>
    <w:rsid w:val="36613F06"/>
    <w:rsid w:val="37DA5CEB"/>
    <w:rsid w:val="3F0501F3"/>
    <w:rsid w:val="4061225A"/>
    <w:rsid w:val="41837AC9"/>
    <w:rsid w:val="41ED4B94"/>
    <w:rsid w:val="43A7090B"/>
    <w:rsid w:val="448636F5"/>
    <w:rsid w:val="458A7BB7"/>
    <w:rsid w:val="49080B7C"/>
    <w:rsid w:val="4A196989"/>
    <w:rsid w:val="4B14710A"/>
    <w:rsid w:val="4BF929FE"/>
    <w:rsid w:val="4F6E6666"/>
    <w:rsid w:val="4F6F73D0"/>
    <w:rsid w:val="51937C66"/>
    <w:rsid w:val="554E0503"/>
    <w:rsid w:val="58F50327"/>
    <w:rsid w:val="5BAA0372"/>
    <w:rsid w:val="5EC7698C"/>
    <w:rsid w:val="6D1755DE"/>
    <w:rsid w:val="6E3D7375"/>
    <w:rsid w:val="6EAA3023"/>
    <w:rsid w:val="72D73000"/>
    <w:rsid w:val="752D06D9"/>
    <w:rsid w:val="78E21099"/>
    <w:rsid w:val="7DBE0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  <w:rPr>
      <w:rFonts w:ascii="Times New Roman" w:hAnsi="Times New Roman" w:eastAsia="宋体" w:cs="Times New Roma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653</Words>
  <Characters>708</Characters>
  <Lines>0</Lines>
  <Paragraphs>0</Paragraphs>
  <TotalTime>47</TotalTime>
  <ScaleCrop>false</ScaleCrop>
  <LinksUpToDate>false</LinksUpToDate>
  <CharactersWithSpaces>722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2021-09-03T07:42:00Z</dcterms:created>
  <dc:creator>芭比娃娃</dc:creator>
  <cp:lastModifiedBy>苍月无忌</cp:lastModifiedBy>
  <cp:lastPrinted>2022-04-22T09:40:00Z</cp:lastPrinted>
  <dcterms:modified xsi:type="dcterms:W3CDTF">2022-04-22T10:49:35Z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8E3B29B480854D239A035E47D8495698</vt:lpwstr>
  </property>
  <property fmtid="{D5CDD505-2E9C-101B-9397-08002B2CF9AE}" pid="4" name="commondata">
    <vt:lpwstr>eyJoZGlkIjoiZTYxNjIyNmQ3ODY4N2E1MmEwOWUzMjU2YTE0ODEyNmUifQ==</vt:lpwstr>
  </property>
</Properties>
</file>