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招聘单位资格复审工作安排一览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表</w:t>
      </w:r>
    </w:p>
    <w:tbl>
      <w:tblPr>
        <w:tblW w:w="1089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3314"/>
        <w:gridCol w:w="1056"/>
        <w:gridCol w:w="1217"/>
        <w:gridCol w:w="486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sz w:val="22"/>
                <w:szCs w:val="22"/>
                <w:bdr w:val="none" w:color="auto" w:sz="0" w:space="0"/>
              </w:rPr>
              <w:t>主管部门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sz w:val="22"/>
                <w:szCs w:val="22"/>
                <w:bdr w:val="none" w:color="auto" w:sz="0" w:space="0"/>
              </w:rPr>
              <w:t>联系人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sz w:val="22"/>
                <w:szCs w:val="22"/>
                <w:bdr w:val="none" w:color="auto" w:sz="0" w:space="0"/>
              </w:rPr>
              <w:t>审核地点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三门县住房和城乡建设局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张琼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13819690099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三门县海丰路2号城建大厦408办公室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三门县交通运输局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吕显罗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18815269973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三门县交通大楼11楼党委会议室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台州市生态环境局三门分局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许海超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18258671583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三门县湫水大道8号国土大楼11楼1103室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三门县自然资源和规划局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马陈琼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15168676862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三门县湫水大道8号县自然资源和规划局九楼会议室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三门县经济和信息化局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陈倩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15057251470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三门县人民政府第二办公区503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三门县财政局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郑立群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13736508065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三门县人民政府第二办公区609办公室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三门县水利局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林慧莲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13968529990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三门县人民政府第二办公区805办公室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三门县总工会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赖达莉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15958678063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三门县人民政府第三办公区706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三门县文化和广电旅游体育局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林秋霞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15267646711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三门县行政大楼1118办公室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中共三门县委组织部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王腾霄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13968502037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三门县行政大楼11楼东会议室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三门经济开发区管理委员会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毛佳佳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13655869290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三门县发展和改革局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罗梦莎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15258610816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三门县教育局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郑棋匀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18858639929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三门县传媒中心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邵卫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13958528010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三门县临港产业城工作中心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章晓霞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15267695982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三门县统计局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章宏珊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13958524389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三门县卫生健康局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陈鹏锋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15267676075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中共三门县委三门县人民政府信访局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林宝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13867670305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三门县横渡镇人民政府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周丹娜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18267652506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三门县花桥镇人民政府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陈菁菁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15867023215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三门县健跳镇人民政府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郭丹雅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15005865064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三门县浦坝港镇人民政府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张芳芳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15858633969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三门县人民政府沙柳街道办事处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陈宋宋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18257652866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三门县蛇蟠乡人民政府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邵钡娣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18367808171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3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22"/>
                <w:szCs w:val="22"/>
                <w:bdr w:val="none" w:color="auto" w:sz="0" w:space="0"/>
              </w:rPr>
              <w:t>三门县亭旁镇人民政府</w:t>
            </w:r>
          </w:p>
        </w:tc>
        <w:tc>
          <w:tcPr>
            <w:tcW w:w="10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章晓莺</w:t>
            </w:r>
          </w:p>
        </w:tc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color w:val="000000"/>
                <w:sz w:val="22"/>
                <w:szCs w:val="22"/>
                <w:bdr w:val="none" w:color="auto" w:sz="0" w:space="0"/>
              </w:rPr>
              <w:t>15757550525</w:t>
            </w:r>
          </w:p>
        </w:tc>
        <w:tc>
          <w:tcPr>
            <w:tcW w:w="4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color w:val="000000"/>
                <w:sz w:val="24"/>
                <w:szCs w:val="24"/>
                <w:bdr w:val="none" w:color="auto" w:sz="0" w:space="0"/>
              </w:rPr>
              <w:t>三门县行政大楼13楼东会议室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D0A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2022-06-10T07:31:05Z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9E73C41CAC06451BBDB28F2852645A20</vt:lpwstr>
  </property>
</Properties>
</file>