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765" w:rsidRDefault="007A181A">
      <w:pPr>
        <w:pStyle w:val="a3"/>
        <w:widowControl w:val="0"/>
        <w:snapToGrid w:val="0"/>
        <w:spacing w:before="0" w:beforeAutospacing="0" w:after="0" w:afterAutospacing="0" w:line="560" w:lineRule="exact"/>
        <w:rPr>
          <w:rFonts w:ascii="黑体" w:eastAsia="黑体" w:hAnsi="黑体" w:cs="仿宋_GB2312"/>
          <w:sz w:val="32"/>
          <w:szCs w:val="32"/>
        </w:rPr>
      </w:pPr>
      <w:r>
        <w:rPr>
          <w:rFonts w:ascii="黑体" w:eastAsia="黑体" w:hAnsi="黑体" w:cs="仿宋_GB2312" w:hint="eastAsia"/>
          <w:sz w:val="32"/>
          <w:szCs w:val="32"/>
        </w:rPr>
        <w:t>附件：</w:t>
      </w:r>
    </w:p>
    <w:p w:rsidR="004E3765" w:rsidRDefault="004E3765">
      <w:pPr>
        <w:pStyle w:val="a3"/>
        <w:widowControl w:val="0"/>
        <w:snapToGrid w:val="0"/>
        <w:spacing w:before="0" w:beforeAutospacing="0" w:after="0" w:afterAutospacing="0" w:line="560" w:lineRule="exact"/>
        <w:rPr>
          <w:rFonts w:ascii="黑体" w:eastAsia="黑体" w:hAnsi="黑体" w:cs="仿宋_GB2312"/>
          <w:sz w:val="32"/>
          <w:szCs w:val="32"/>
        </w:rPr>
      </w:pPr>
    </w:p>
    <w:p w:rsidR="004E3765" w:rsidRDefault="007A181A">
      <w:pPr>
        <w:pStyle w:val="a3"/>
        <w:widowControl w:val="0"/>
        <w:snapToGrid w:val="0"/>
        <w:spacing w:before="0" w:beforeAutospacing="0" w:after="0" w:afterAutospacing="0" w:line="560" w:lineRule="exact"/>
        <w:jc w:val="center"/>
        <w:rPr>
          <w:rFonts w:ascii="方正小标宋_GBK" w:eastAsia="方正小标宋_GBK" w:hAnsi="仿宋_GB2312" w:cs="仿宋_GB2312"/>
          <w:sz w:val="44"/>
          <w:szCs w:val="44"/>
        </w:rPr>
      </w:pPr>
      <w:r>
        <w:rPr>
          <w:rFonts w:ascii="方正小标宋_GBK" w:eastAsia="方正小标宋_GBK" w:hAnsi="仿宋_GB2312" w:cs="仿宋_GB2312" w:hint="eastAsia"/>
          <w:sz w:val="44"/>
          <w:szCs w:val="44"/>
        </w:rPr>
        <w:t>招聘单位简介及岗位要求</w:t>
      </w:r>
    </w:p>
    <w:p w:rsidR="004E3765" w:rsidRDefault="004E3765">
      <w:pPr>
        <w:pStyle w:val="a3"/>
        <w:widowControl w:val="0"/>
        <w:snapToGrid w:val="0"/>
        <w:spacing w:before="0" w:beforeAutospacing="0" w:after="0" w:afterAutospacing="0" w:line="560" w:lineRule="exact"/>
        <w:jc w:val="center"/>
        <w:rPr>
          <w:rFonts w:ascii="方正小标宋简体" w:eastAsia="方正小标宋简体" w:hAnsi="方正小标宋简体" w:cs="方正小标宋简体"/>
          <w:sz w:val="36"/>
          <w:szCs w:val="36"/>
        </w:rPr>
      </w:pPr>
    </w:p>
    <w:p w:rsidR="004E3765" w:rsidRDefault="007A181A">
      <w:pPr>
        <w:pStyle w:val="a3"/>
        <w:shd w:val="clear" w:color="auto" w:fill="FFFFFF"/>
        <w:adjustRightInd w:val="0"/>
        <w:snapToGrid w:val="0"/>
        <w:spacing w:before="0" w:beforeAutospacing="0" w:after="0" w:afterAutospacing="0" w:line="560" w:lineRule="exact"/>
        <w:rPr>
          <w:rFonts w:ascii="Times New Roman" w:hAnsi="Times New Roman" w:cs="Times New Roman"/>
          <w:b/>
          <w:bCs/>
          <w:kern w:val="2"/>
          <w:sz w:val="32"/>
          <w:szCs w:val="32"/>
        </w:rPr>
      </w:pPr>
      <w:r>
        <w:rPr>
          <w:rFonts w:ascii="Times New Roman" w:hAnsi="Times New Roman" w:cs="Times New Roman" w:hint="eastAsia"/>
          <w:b/>
          <w:bCs/>
          <w:kern w:val="2"/>
          <w:sz w:val="32"/>
          <w:szCs w:val="32"/>
        </w:rPr>
        <w:t>一、</w:t>
      </w:r>
      <w:r>
        <w:rPr>
          <w:rFonts w:ascii="Times New Roman" w:hAnsi="Times New Roman" w:cs="Times New Roman"/>
          <w:b/>
          <w:bCs/>
          <w:kern w:val="2"/>
          <w:sz w:val="32"/>
          <w:szCs w:val="32"/>
        </w:rPr>
        <w:t>江苏射阳港发电有限责任公司</w:t>
      </w:r>
    </w:p>
    <w:p w:rsidR="004E3765" w:rsidRDefault="007A181A">
      <w:pPr>
        <w:snapToGrid w:val="0"/>
        <w:spacing w:line="560" w:lineRule="exact"/>
        <w:ind w:leftChars="-67" w:left="-141"/>
        <w:rPr>
          <w:rFonts w:ascii="Times New Roman" w:hAnsi="Times New Roman" w:cs="Times New Roman"/>
          <w:b/>
          <w:sz w:val="32"/>
          <w:szCs w:val="32"/>
        </w:rPr>
      </w:pPr>
      <w:r>
        <w:rPr>
          <w:rFonts w:ascii="Times New Roman" w:hAnsi="Times New Roman" w:cs="Times New Roman"/>
          <w:sz w:val="32"/>
          <w:szCs w:val="32"/>
        </w:rPr>
        <w:t>【公司简介】</w:t>
      </w:r>
    </w:p>
    <w:p w:rsidR="004E3765" w:rsidRDefault="007A181A">
      <w:pPr>
        <w:adjustRightInd w:val="0"/>
        <w:snapToGrid w:val="0"/>
        <w:spacing w:line="560" w:lineRule="exact"/>
        <w:ind w:firstLineChars="200" w:firstLine="640"/>
        <w:rPr>
          <w:rFonts w:ascii="Times New Roman" w:eastAsia="宋体" w:hAnsi="Times New Roman" w:cs="Times New Roman"/>
          <w:sz w:val="32"/>
          <w:szCs w:val="32"/>
        </w:rPr>
      </w:pPr>
      <w:r>
        <w:rPr>
          <w:rFonts w:ascii="Times New Roman" w:eastAsia="宋体" w:hAnsi="Times New Roman" w:cs="Times New Roman"/>
          <w:sz w:val="32"/>
          <w:szCs w:val="32"/>
        </w:rPr>
        <w:t>公司是江苏海岸线上的首座火电厂，坐落在黄海之滨盐城市射阳港口，现装机容量</w:t>
      </w:r>
      <w:r>
        <w:rPr>
          <w:rFonts w:ascii="Times New Roman" w:eastAsia="宋体" w:hAnsi="Times New Roman" w:cs="Times New Roman"/>
          <w:sz w:val="32"/>
          <w:szCs w:val="32"/>
        </w:rPr>
        <w:t>1320MW</w:t>
      </w:r>
      <w:r>
        <w:rPr>
          <w:rFonts w:ascii="Times New Roman" w:eastAsia="宋体" w:hAnsi="Times New Roman" w:cs="Times New Roman"/>
          <w:sz w:val="32"/>
          <w:szCs w:val="32"/>
        </w:rPr>
        <w:t>。公司四期</w:t>
      </w:r>
      <w:r>
        <w:rPr>
          <w:rFonts w:ascii="Times New Roman" w:eastAsia="宋体" w:hAnsi="Times New Roman" w:cs="Times New Roman"/>
          <w:sz w:val="32"/>
          <w:szCs w:val="32"/>
        </w:rPr>
        <w:t>2×1000MW</w:t>
      </w:r>
      <w:r>
        <w:rPr>
          <w:rFonts w:ascii="Times New Roman" w:eastAsia="宋体" w:hAnsi="Times New Roman" w:cs="Times New Roman"/>
          <w:sz w:val="32"/>
          <w:szCs w:val="32"/>
        </w:rPr>
        <w:t>机组扩建工程已于</w:t>
      </w:r>
      <w:r>
        <w:rPr>
          <w:rFonts w:ascii="Times New Roman" w:eastAsia="宋体" w:hAnsi="Times New Roman" w:cs="Times New Roman"/>
          <w:sz w:val="32"/>
          <w:szCs w:val="32"/>
        </w:rPr>
        <w:t>2021</w:t>
      </w:r>
      <w:r>
        <w:rPr>
          <w:rFonts w:ascii="Times New Roman" w:eastAsia="宋体" w:hAnsi="Times New Roman" w:cs="Times New Roman"/>
          <w:sz w:val="32"/>
          <w:szCs w:val="32"/>
        </w:rPr>
        <w:t>年上半年正式开工建设，计划于</w:t>
      </w:r>
      <w:r>
        <w:rPr>
          <w:rFonts w:ascii="Times New Roman" w:eastAsia="宋体" w:hAnsi="Times New Roman" w:cs="Times New Roman"/>
          <w:sz w:val="32"/>
          <w:szCs w:val="32"/>
        </w:rPr>
        <w:t>2023</w:t>
      </w:r>
      <w:r>
        <w:rPr>
          <w:rFonts w:ascii="Times New Roman" w:eastAsia="宋体" w:hAnsi="Times New Roman" w:cs="Times New Roman"/>
          <w:sz w:val="32"/>
          <w:szCs w:val="32"/>
        </w:rPr>
        <w:t>年正式投入生产运营，为公司做大做强、可持续发展注入新的动力。公司为江苏省国信集团全资子公司，依法治企卓有成效，三个文明建设协调发展，先后荣获全国五一劳动奖章、全国模范职工之家、全国模范劳动关系和谐企业、全国</w:t>
      </w:r>
      <w:r>
        <w:rPr>
          <w:rFonts w:ascii="Times New Roman" w:eastAsia="宋体" w:hAnsi="Times New Roman" w:cs="Times New Roman"/>
          <w:sz w:val="32"/>
          <w:szCs w:val="32"/>
        </w:rPr>
        <w:t>“</w:t>
      </w:r>
      <w:r>
        <w:rPr>
          <w:rFonts w:ascii="Times New Roman" w:eastAsia="宋体" w:hAnsi="Times New Roman" w:cs="Times New Roman"/>
          <w:sz w:val="32"/>
          <w:szCs w:val="32"/>
        </w:rPr>
        <w:t>安康标</w:t>
      </w:r>
      <w:r>
        <w:rPr>
          <w:rFonts w:ascii="Times New Roman" w:eastAsia="宋体" w:hAnsi="Times New Roman" w:cs="Times New Roman"/>
          <w:sz w:val="32"/>
          <w:szCs w:val="32"/>
        </w:rPr>
        <w:t>”</w:t>
      </w:r>
      <w:r>
        <w:rPr>
          <w:rFonts w:ascii="Times New Roman" w:eastAsia="宋体" w:hAnsi="Times New Roman" w:cs="Times New Roman"/>
          <w:sz w:val="32"/>
          <w:szCs w:val="32"/>
        </w:rPr>
        <w:t>竞赛优胜企业、全国五四红旗团委、全国电力系统文明单位、国家守合同重信用企业等荣誉。</w:t>
      </w:r>
    </w:p>
    <w:p w:rsidR="004E3765" w:rsidRDefault="007A181A">
      <w:pPr>
        <w:snapToGrid w:val="0"/>
        <w:spacing w:line="560" w:lineRule="exact"/>
        <w:ind w:leftChars="-67" w:left="-141"/>
        <w:rPr>
          <w:rFonts w:ascii="Times New Roman" w:hAnsi="Times New Roman" w:cs="Times New Roman"/>
          <w:b/>
          <w:bCs/>
          <w:sz w:val="32"/>
          <w:szCs w:val="32"/>
        </w:rPr>
      </w:pPr>
      <w:r>
        <w:rPr>
          <w:rFonts w:ascii="Times New Roman" w:hAnsi="Times New Roman" w:cs="Times New Roman"/>
          <w:b/>
          <w:bCs/>
          <w:sz w:val="32"/>
          <w:szCs w:val="32"/>
        </w:rPr>
        <w:t>【招聘岗位及要求】</w:t>
      </w:r>
    </w:p>
    <w:p w:rsidR="004E3765" w:rsidRDefault="007A181A">
      <w:pPr>
        <w:numPr>
          <w:ilvl w:val="0"/>
          <w:numId w:val="1"/>
        </w:numPr>
        <w:adjustRightInd w:val="0"/>
        <w:snapToGrid w:val="0"/>
        <w:spacing w:line="560" w:lineRule="exact"/>
        <w:ind w:left="0" w:firstLineChars="200" w:firstLine="643"/>
        <w:jc w:val="left"/>
        <w:rPr>
          <w:rFonts w:asciiTheme="minorEastAsia" w:hAnsiTheme="minorEastAsia" w:cstheme="minorEastAsia"/>
          <w:b/>
          <w:sz w:val="32"/>
          <w:szCs w:val="32"/>
        </w:rPr>
      </w:pPr>
      <w:r>
        <w:rPr>
          <w:rFonts w:asciiTheme="minorEastAsia" w:hAnsiTheme="minorEastAsia" w:cstheme="minorEastAsia" w:hint="eastAsia"/>
          <w:b/>
          <w:sz w:val="32"/>
          <w:szCs w:val="32"/>
        </w:rPr>
        <w:t>集控运行岗</w:t>
      </w:r>
      <w:r>
        <w:rPr>
          <w:rFonts w:asciiTheme="minorEastAsia" w:hAnsiTheme="minorEastAsia" w:cstheme="minorEastAsia" w:hint="eastAsia"/>
          <w:b/>
          <w:sz w:val="32"/>
          <w:szCs w:val="32"/>
        </w:rPr>
        <w:t>(</w:t>
      </w:r>
      <w:proofErr w:type="gramStart"/>
      <w:r>
        <w:rPr>
          <w:rFonts w:asciiTheme="minorEastAsia" w:hAnsiTheme="minorEastAsia" w:cstheme="minorEastAsia" w:hint="eastAsia"/>
          <w:b/>
          <w:sz w:val="32"/>
          <w:szCs w:val="32"/>
        </w:rPr>
        <w:t>一</w:t>
      </w:r>
      <w:proofErr w:type="gramEnd"/>
      <w:r>
        <w:rPr>
          <w:rFonts w:asciiTheme="minorEastAsia" w:hAnsiTheme="minorEastAsia" w:cstheme="minorEastAsia" w:hint="eastAsia"/>
          <w:b/>
          <w:sz w:val="32"/>
          <w:szCs w:val="32"/>
        </w:rPr>
        <w:t>)</w:t>
      </w: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7</w:t>
      </w:r>
      <w:r>
        <w:rPr>
          <w:rFonts w:asciiTheme="minorEastAsia" w:hAnsiTheme="minorEastAsia" w:cstheme="minorEastAsia" w:hint="eastAsia"/>
          <w:b/>
          <w:sz w:val="32"/>
          <w:szCs w:val="32"/>
        </w:rPr>
        <w:t>人，工作地点：射阳</w:t>
      </w:r>
    </w:p>
    <w:p w:rsidR="004E3765" w:rsidRDefault="007A181A">
      <w:pPr>
        <w:numPr>
          <w:ilvl w:val="0"/>
          <w:numId w:val="2"/>
        </w:numPr>
        <w:adjustRightInd w:val="0"/>
        <w:snapToGrid w:val="0"/>
        <w:spacing w:line="560" w:lineRule="exact"/>
        <w:ind w:firstLineChars="200" w:firstLine="640"/>
        <w:rPr>
          <w:rFonts w:ascii="Times New Roman" w:eastAsia="宋体" w:hAnsi="Times New Roman" w:cs="Times New Roman"/>
          <w:sz w:val="32"/>
          <w:szCs w:val="32"/>
        </w:rPr>
      </w:pPr>
      <w:r>
        <w:rPr>
          <w:rFonts w:ascii="Times New Roman" w:eastAsia="宋体" w:hAnsi="Times New Roman" w:cs="Times New Roman"/>
          <w:sz w:val="32"/>
          <w:szCs w:val="32"/>
        </w:rPr>
        <w:t>全日制本科及以上学历</w:t>
      </w:r>
      <w:r>
        <w:rPr>
          <w:rFonts w:ascii="Times New Roman" w:eastAsia="宋体" w:hAnsi="Times New Roman" w:cs="Times New Roman"/>
          <w:sz w:val="32"/>
          <w:szCs w:val="32"/>
        </w:rPr>
        <w:t>,2021</w:t>
      </w:r>
      <w:r>
        <w:rPr>
          <w:rFonts w:ascii="Times New Roman" w:eastAsia="宋体" w:hAnsi="Times New Roman" w:cs="Times New Roman"/>
          <w:sz w:val="32"/>
          <w:szCs w:val="32"/>
        </w:rPr>
        <w:t>、</w:t>
      </w:r>
      <w:r>
        <w:rPr>
          <w:rFonts w:ascii="Times New Roman" w:eastAsia="宋体" w:hAnsi="Times New Roman" w:cs="Times New Roman"/>
          <w:sz w:val="32"/>
          <w:szCs w:val="32"/>
        </w:rPr>
        <w:t>2022</w:t>
      </w:r>
      <w:r>
        <w:rPr>
          <w:rFonts w:ascii="Times New Roman" w:eastAsia="宋体" w:hAnsi="Times New Roman" w:cs="Times New Roman"/>
          <w:sz w:val="32"/>
          <w:szCs w:val="32"/>
        </w:rPr>
        <w:t>年应届毕业生；</w:t>
      </w:r>
    </w:p>
    <w:p w:rsidR="004E3765" w:rsidRDefault="007A181A">
      <w:pPr>
        <w:numPr>
          <w:ilvl w:val="0"/>
          <w:numId w:val="2"/>
        </w:numPr>
        <w:adjustRightInd w:val="0"/>
        <w:snapToGrid w:val="0"/>
        <w:spacing w:line="560" w:lineRule="exact"/>
        <w:ind w:firstLineChars="200" w:firstLine="640"/>
        <w:rPr>
          <w:rFonts w:ascii="Times New Roman" w:eastAsia="宋体" w:hAnsi="Times New Roman" w:cs="Times New Roman"/>
          <w:sz w:val="32"/>
          <w:szCs w:val="32"/>
        </w:rPr>
      </w:pPr>
      <w:r>
        <w:rPr>
          <w:rFonts w:ascii="Times New Roman" w:eastAsia="宋体" w:hAnsi="Times New Roman" w:cs="Times New Roman" w:hint="eastAsia"/>
          <w:sz w:val="32"/>
          <w:szCs w:val="32"/>
        </w:rPr>
        <w:t>国内应届毕业生可在</w:t>
      </w:r>
      <w:r>
        <w:rPr>
          <w:rFonts w:ascii="Times New Roman" w:eastAsia="宋体" w:hAnsi="Times New Roman" w:cs="Times New Roman" w:hint="eastAsia"/>
          <w:sz w:val="32"/>
          <w:szCs w:val="32"/>
        </w:rPr>
        <w:t>2022</w:t>
      </w:r>
      <w:r>
        <w:rPr>
          <w:rFonts w:ascii="Times New Roman" w:eastAsia="宋体" w:hAnsi="Times New Roman" w:cs="Times New Roman" w:hint="eastAsia"/>
          <w:sz w:val="32"/>
          <w:szCs w:val="32"/>
        </w:rPr>
        <w:t>年</w:t>
      </w:r>
      <w:r>
        <w:rPr>
          <w:rFonts w:ascii="Times New Roman" w:eastAsia="宋体" w:hAnsi="Times New Roman" w:cs="Times New Roman" w:hint="eastAsia"/>
          <w:sz w:val="32"/>
          <w:szCs w:val="32"/>
        </w:rPr>
        <w:t>9</w:t>
      </w:r>
      <w:r>
        <w:rPr>
          <w:rFonts w:ascii="Times New Roman" w:eastAsia="宋体" w:hAnsi="Times New Roman" w:cs="Times New Roman" w:hint="eastAsia"/>
          <w:sz w:val="32"/>
          <w:szCs w:val="32"/>
        </w:rPr>
        <w:t>月前取得相应的学位学历证书。港澳台地区和国外院校毕业的应聘者，须在</w:t>
      </w:r>
      <w:r>
        <w:rPr>
          <w:rFonts w:ascii="Times New Roman" w:eastAsia="宋体" w:hAnsi="Times New Roman" w:cs="Times New Roman" w:hint="eastAsia"/>
          <w:sz w:val="32"/>
          <w:szCs w:val="32"/>
        </w:rPr>
        <w:t>2022</w:t>
      </w:r>
      <w:r>
        <w:rPr>
          <w:rFonts w:ascii="Times New Roman" w:eastAsia="宋体" w:hAnsi="Times New Roman" w:cs="Times New Roman" w:hint="eastAsia"/>
          <w:sz w:val="32"/>
          <w:szCs w:val="32"/>
        </w:rPr>
        <w:t>年</w:t>
      </w:r>
      <w:r>
        <w:rPr>
          <w:rFonts w:ascii="Times New Roman" w:eastAsia="宋体" w:hAnsi="Times New Roman" w:cs="Times New Roman" w:hint="eastAsia"/>
          <w:sz w:val="32"/>
          <w:szCs w:val="32"/>
        </w:rPr>
        <w:t>12</w:t>
      </w:r>
      <w:r>
        <w:rPr>
          <w:rFonts w:ascii="Times New Roman" w:eastAsia="宋体" w:hAnsi="Times New Roman" w:cs="Times New Roman" w:hint="eastAsia"/>
          <w:sz w:val="32"/>
          <w:szCs w:val="32"/>
        </w:rPr>
        <w:t>月底前取得国家教育留学服务中心出具的学位学历认证书；</w:t>
      </w:r>
    </w:p>
    <w:p w:rsidR="004E3765" w:rsidRDefault="007A181A">
      <w:pPr>
        <w:numPr>
          <w:ilvl w:val="0"/>
          <w:numId w:val="2"/>
        </w:numPr>
        <w:adjustRightInd w:val="0"/>
        <w:snapToGrid w:val="0"/>
        <w:spacing w:line="560" w:lineRule="exact"/>
        <w:ind w:firstLineChars="200" w:firstLine="640"/>
        <w:rPr>
          <w:rFonts w:ascii="Times New Roman" w:eastAsia="宋体" w:hAnsi="Times New Roman" w:cs="Times New Roman"/>
          <w:sz w:val="36"/>
          <w:szCs w:val="36"/>
        </w:rPr>
      </w:pPr>
      <w:r>
        <w:rPr>
          <w:rFonts w:ascii="Times New Roman" w:eastAsia="宋体" w:hAnsi="Times New Roman" w:cs="Times New Roman"/>
          <w:sz w:val="32"/>
          <w:szCs w:val="32"/>
        </w:rPr>
        <w:t>电厂集控运行、热能动力工程、热控及应用技术等相关</w:t>
      </w:r>
      <w:r>
        <w:rPr>
          <w:rFonts w:ascii="Times New Roman" w:eastAsia="宋体" w:hAnsi="Times New Roman" w:cs="Times New Roman"/>
          <w:sz w:val="32"/>
          <w:szCs w:val="32"/>
        </w:rPr>
        <w:lastRenderedPageBreak/>
        <w:t>专业；</w:t>
      </w:r>
    </w:p>
    <w:p w:rsidR="004E3765" w:rsidRDefault="007A181A">
      <w:pPr>
        <w:numPr>
          <w:ilvl w:val="0"/>
          <w:numId w:val="2"/>
        </w:numPr>
        <w:adjustRightInd w:val="0"/>
        <w:snapToGrid w:val="0"/>
        <w:spacing w:line="560" w:lineRule="exact"/>
        <w:ind w:firstLineChars="200" w:firstLine="640"/>
        <w:rPr>
          <w:rFonts w:ascii="Times New Roman" w:eastAsia="宋体" w:hAnsi="Times New Roman" w:cs="Times New Roman"/>
          <w:sz w:val="36"/>
          <w:szCs w:val="36"/>
        </w:rPr>
      </w:pPr>
      <w:r>
        <w:rPr>
          <w:rFonts w:ascii="Times New Roman" w:eastAsia="宋体" w:hAnsi="Times New Roman" w:cs="Times New Roman"/>
          <w:sz w:val="32"/>
          <w:szCs w:val="32"/>
        </w:rPr>
        <w:t>对火力发电厂生产流程较为熟悉，具有较强的学习能力、责任心以及团队协作精神。</w:t>
      </w:r>
    </w:p>
    <w:p w:rsidR="004E3765" w:rsidRDefault="007A181A">
      <w:pPr>
        <w:numPr>
          <w:ilvl w:val="0"/>
          <w:numId w:val="1"/>
        </w:numPr>
        <w:adjustRightInd w:val="0"/>
        <w:snapToGrid w:val="0"/>
        <w:spacing w:line="560" w:lineRule="exact"/>
        <w:ind w:left="0" w:firstLineChars="200" w:firstLine="643"/>
        <w:jc w:val="left"/>
        <w:rPr>
          <w:rFonts w:asciiTheme="minorEastAsia" w:hAnsiTheme="minorEastAsia" w:cstheme="minorEastAsia"/>
          <w:b/>
          <w:sz w:val="32"/>
          <w:szCs w:val="32"/>
        </w:rPr>
      </w:pPr>
      <w:r>
        <w:rPr>
          <w:rFonts w:asciiTheme="minorEastAsia" w:hAnsiTheme="minorEastAsia" w:cstheme="minorEastAsia" w:hint="eastAsia"/>
          <w:b/>
          <w:sz w:val="32"/>
          <w:szCs w:val="32"/>
        </w:rPr>
        <w:t>集控运行岗</w:t>
      </w: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二</w:t>
      </w: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3</w:t>
      </w:r>
      <w:r>
        <w:rPr>
          <w:rFonts w:asciiTheme="minorEastAsia" w:hAnsiTheme="minorEastAsia" w:cstheme="minorEastAsia" w:hint="eastAsia"/>
          <w:b/>
          <w:sz w:val="32"/>
          <w:szCs w:val="32"/>
        </w:rPr>
        <w:t>人，工作地点：射阳</w:t>
      </w:r>
    </w:p>
    <w:p w:rsidR="004E3765" w:rsidRDefault="007A181A">
      <w:pPr>
        <w:numPr>
          <w:ilvl w:val="0"/>
          <w:numId w:val="3"/>
        </w:numPr>
        <w:adjustRightInd w:val="0"/>
        <w:snapToGrid w:val="0"/>
        <w:spacing w:line="560" w:lineRule="exact"/>
        <w:ind w:firstLineChars="200" w:firstLine="640"/>
        <w:rPr>
          <w:rFonts w:ascii="Times New Roman" w:eastAsia="宋体" w:hAnsi="Times New Roman" w:cs="Times New Roman"/>
          <w:sz w:val="32"/>
          <w:szCs w:val="32"/>
        </w:rPr>
      </w:pPr>
      <w:r>
        <w:rPr>
          <w:rFonts w:ascii="Times New Roman" w:eastAsia="宋体" w:hAnsi="Times New Roman" w:cs="Times New Roman"/>
          <w:sz w:val="32"/>
          <w:szCs w:val="32"/>
        </w:rPr>
        <w:t>全日制本科及以上学历</w:t>
      </w:r>
      <w:r>
        <w:rPr>
          <w:rFonts w:ascii="Times New Roman" w:eastAsia="宋体" w:hAnsi="Times New Roman" w:cs="Times New Roman"/>
          <w:sz w:val="32"/>
          <w:szCs w:val="32"/>
        </w:rPr>
        <w:t>,2021</w:t>
      </w:r>
      <w:r>
        <w:rPr>
          <w:rFonts w:ascii="Times New Roman" w:eastAsia="宋体" w:hAnsi="Times New Roman" w:cs="Times New Roman"/>
          <w:sz w:val="32"/>
          <w:szCs w:val="32"/>
        </w:rPr>
        <w:t>、</w:t>
      </w:r>
      <w:r>
        <w:rPr>
          <w:rFonts w:ascii="Times New Roman" w:eastAsia="宋体" w:hAnsi="Times New Roman" w:cs="Times New Roman"/>
          <w:sz w:val="32"/>
          <w:szCs w:val="32"/>
        </w:rPr>
        <w:t>2022</w:t>
      </w:r>
      <w:r>
        <w:rPr>
          <w:rFonts w:ascii="Times New Roman" w:eastAsia="宋体" w:hAnsi="Times New Roman" w:cs="Times New Roman"/>
          <w:sz w:val="32"/>
          <w:szCs w:val="32"/>
        </w:rPr>
        <w:t>年应届毕业生；</w:t>
      </w:r>
    </w:p>
    <w:p w:rsidR="004E3765" w:rsidRDefault="007A181A">
      <w:pPr>
        <w:numPr>
          <w:ilvl w:val="0"/>
          <w:numId w:val="3"/>
        </w:numPr>
        <w:adjustRightInd w:val="0"/>
        <w:snapToGrid w:val="0"/>
        <w:spacing w:line="560" w:lineRule="exact"/>
        <w:ind w:firstLineChars="200" w:firstLine="640"/>
        <w:rPr>
          <w:rFonts w:ascii="Times New Roman" w:eastAsia="宋体" w:hAnsi="Times New Roman" w:cs="Times New Roman"/>
          <w:sz w:val="32"/>
          <w:szCs w:val="32"/>
        </w:rPr>
      </w:pPr>
      <w:r>
        <w:rPr>
          <w:rFonts w:ascii="Times New Roman" w:eastAsia="宋体" w:hAnsi="Times New Roman" w:cs="Times New Roman" w:hint="eastAsia"/>
          <w:sz w:val="32"/>
          <w:szCs w:val="32"/>
        </w:rPr>
        <w:t>国内应届毕业生可在</w:t>
      </w:r>
      <w:r>
        <w:rPr>
          <w:rFonts w:ascii="Times New Roman" w:eastAsia="宋体" w:hAnsi="Times New Roman" w:cs="Times New Roman" w:hint="eastAsia"/>
          <w:sz w:val="32"/>
          <w:szCs w:val="32"/>
        </w:rPr>
        <w:t>2022</w:t>
      </w:r>
      <w:r>
        <w:rPr>
          <w:rFonts w:ascii="Times New Roman" w:eastAsia="宋体" w:hAnsi="Times New Roman" w:cs="Times New Roman" w:hint="eastAsia"/>
          <w:sz w:val="32"/>
          <w:szCs w:val="32"/>
        </w:rPr>
        <w:t>年</w:t>
      </w:r>
      <w:r>
        <w:rPr>
          <w:rFonts w:ascii="Times New Roman" w:eastAsia="宋体" w:hAnsi="Times New Roman" w:cs="Times New Roman" w:hint="eastAsia"/>
          <w:sz w:val="32"/>
          <w:szCs w:val="32"/>
        </w:rPr>
        <w:t>9</w:t>
      </w:r>
      <w:r>
        <w:rPr>
          <w:rFonts w:ascii="Times New Roman" w:eastAsia="宋体" w:hAnsi="Times New Roman" w:cs="Times New Roman" w:hint="eastAsia"/>
          <w:sz w:val="32"/>
          <w:szCs w:val="32"/>
        </w:rPr>
        <w:t>月前取得相应的学位学历证书。港澳台地区和国外院校毕业的应聘者，须在</w:t>
      </w:r>
      <w:r>
        <w:rPr>
          <w:rFonts w:ascii="Times New Roman" w:eastAsia="宋体" w:hAnsi="Times New Roman" w:cs="Times New Roman" w:hint="eastAsia"/>
          <w:sz w:val="32"/>
          <w:szCs w:val="32"/>
        </w:rPr>
        <w:t>2022</w:t>
      </w:r>
      <w:r>
        <w:rPr>
          <w:rFonts w:ascii="Times New Roman" w:eastAsia="宋体" w:hAnsi="Times New Roman" w:cs="Times New Roman" w:hint="eastAsia"/>
          <w:sz w:val="32"/>
          <w:szCs w:val="32"/>
        </w:rPr>
        <w:t>年</w:t>
      </w:r>
      <w:r>
        <w:rPr>
          <w:rFonts w:ascii="Times New Roman" w:eastAsia="宋体" w:hAnsi="Times New Roman" w:cs="Times New Roman" w:hint="eastAsia"/>
          <w:sz w:val="32"/>
          <w:szCs w:val="32"/>
        </w:rPr>
        <w:t>12</w:t>
      </w:r>
      <w:r>
        <w:rPr>
          <w:rFonts w:ascii="Times New Roman" w:eastAsia="宋体" w:hAnsi="Times New Roman" w:cs="Times New Roman" w:hint="eastAsia"/>
          <w:sz w:val="32"/>
          <w:szCs w:val="32"/>
        </w:rPr>
        <w:t>月底前取得国家教育留学服务中心出具的学位学历认证书；</w:t>
      </w:r>
    </w:p>
    <w:p w:rsidR="004E3765" w:rsidRDefault="007A181A">
      <w:pPr>
        <w:numPr>
          <w:ilvl w:val="0"/>
          <w:numId w:val="3"/>
        </w:numPr>
        <w:adjustRightInd w:val="0"/>
        <w:snapToGrid w:val="0"/>
        <w:spacing w:line="560" w:lineRule="exact"/>
        <w:ind w:firstLineChars="200" w:firstLine="640"/>
        <w:rPr>
          <w:rFonts w:ascii="Times New Roman" w:eastAsia="宋体" w:hAnsi="Times New Roman" w:cs="Times New Roman"/>
          <w:sz w:val="32"/>
          <w:szCs w:val="32"/>
        </w:rPr>
      </w:pPr>
      <w:r>
        <w:rPr>
          <w:rFonts w:ascii="Times New Roman" w:eastAsia="宋体" w:hAnsi="Times New Roman" w:cs="Times New Roman"/>
          <w:sz w:val="32"/>
          <w:szCs w:val="32"/>
        </w:rPr>
        <w:t>电气工程及其自动化等相关专业；</w:t>
      </w:r>
    </w:p>
    <w:p w:rsidR="004E3765" w:rsidRDefault="007A181A">
      <w:pPr>
        <w:numPr>
          <w:ilvl w:val="0"/>
          <w:numId w:val="3"/>
        </w:numPr>
        <w:adjustRightInd w:val="0"/>
        <w:snapToGrid w:val="0"/>
        <w:spacing w:line="560" w:lineRule="exact"/>
        <w:ind w:firstLineChars="200" w:firstLine="640"/>
        <w:rPr>
          <w:rFonts w:ascii="Times New Roman" w:eastAsia="宋体" w:hAnsi="Times New Roman" w:cs="Times New Roman"/>
          <w:sz w:val="32"/>
          <w:szCs w:val="32"/>
        </w:rPr>
      </w:pPr>
      <w:r>
        <w:rPr>
          <w:rFonts w:ascii="Times New Roman" w:eastAsia="宋体" w:hAnsi="Times New Roman" w:cs="Times New Roman"/>
          <w:sz w:val="32"/>
          <w:szCs w:val="32"/>
        </w:rPr>
        <w:t>对火力发电厂生产流程较为熟悉，具有较强的学习能力、责任心以及团队协作精神。</w:t>
      </w:r>
    </w:p>
    <w:p w:rsidR="004E3765" w:rsidRDefault="007A181A">
      <w:pPr>
        <w:pStyle w:val="a3"/>
        <w:shd w:val="clear" w:color="auto" w:fill="FFFFFF"/>
        <w:adjustRightInd w:val="0"/>
        <w:snapToGrid w:val="0"/>
        <w:spacing w:before="0" w:beforeAutospacing="0" w:after="0" w:afterAutospacing="0" w:line="560" w:lineRule="exact"/>
        <w:ind w:firstLineChars="200" w:firstLine="643"/>
        <w:rPr>
          <w:rFonts w:ascii="Times New Roman" w:hAnsi="Times New Roman" w:cs="Times New Roman"/>
          <w:b/>
          <w:sz w:val="32"/>
          <w:szCs w:val="32"/>
        </w:rPr>
      </w:pPr>
      <w:r>
        <w:rPr>
          <w:rFonts w:ascii="Times New Roman" w:hAnsi="Times New Roman" w:cs="Times New Roman"/>
          <w:b/>
          <w:sz w:val="32"/>
          <w:szCs w:val="32"/>
        </w:rPr>
        <w:t>联系人：唐女士：</w:t>
      </w:r>
      <w:r>
        <w:rPr>
          <w:rFonts w:ascii="Times New Roman" w:hAnsi="Times New Roman" w:cs="Times New Roman"/>
          <w:b/>
          <w:sz w:val="32"/>
          <w:szCs w:val="32"/>
        </w:rPr>
        <w:t>0515-82202134</w:t>
      </w:r>
    </w:p>
    <w:p w:rsidR="004E3765" w:rsidRDefault="004E3765">
      <w:pPr>
        <w:snapToGrid w:val="0"/>
        <w:spacing w:line="560" w:lineRule="exact"/>
        <w:rPr>
          <w:rFonts w:ascii="Times New Roman" w:eastAsia="仿宋_GB2312" w:hAnsi="Times New Roman" w:cs="Times New Roman"/>
          <w:sz w:val="32"/>
        </w:rPr>
      </w:pPr>
    </w:p>
    <w:p w:rsidR="004E3765" w:rsidRDefault="007A181A">
      <w:pPr>
        <w:snapToGrid w:val="0"/>
        <w:spacing w:line="560" w:lineRule="exact"/>
        <w:rPr>
          <w:rFonts w:ascii="Times New Roman" w:eastAsia="仿宋_GB2312" w:hAnsi="Times New Roman" w:cs="Times New Roman"/>
          <w:sz w:val="32"/>
        </w:rPr>
      </w:pPr>
      <w:r>
        <w:rPr>
          <w:rFonts w:ascii="Times New Roman" w:eastAsia="仿宋_GB2312" w:hAnsi="Times New Roman" w:cs="Times New Roman"/>
          <w:sz w:val="32"/>
        </w:rPr>
        <w:br w:type="page"/>
      </w:r>
    </w:p>
    <w:p w:rsidR="004E3765" w:rsidRDefault="007A181A">
      <w:pPr>
        <w:snapToGrid w:val="0"/>
        <w:spacing w:line="560" w:lineRule="exact"/>
        <w:ind w:right="640"/>
        <w:rPr>
          <w:rFonts w:ascii="黑体" w:eastAsia="黑体" w:hAnsi="黑体"/>
          <w:sz w:val="32"/>
          <w:szCs w:val="32"/>
        </w:rPr>
      </w:pPr>
      <w:r>
        <w:rPr>
          <w:rFonts w:ascii="黑体" w:eastAsia="黑体" w:hAnsi="黑体" w:hint="eastAsia"/>
          <w:sz w:val="32"/>
          <w:szCs w:val="32"/>
        </w:rPr>
        <w:lastRenderedPageBreak/>
        <w:t>二、江苏省沿海输气管道有限公司</w:t>
      </w:r>
    </w:p>
    <w:p w:rsidR="004E3765" w:rsidRDefault="007A181A">
      <w:pPr>
        <w:snapToGrid w:val="0"/>
        <w:spacing w:line="560" w:lineRule="exact"/>
        <w:ind w:leftChars="-67" w:left="-141"/>
        <w:rPr>
          <w:rFonts w:ascii="宋体" w:hAnsi="宋体"/>
          <w:b/>
          <w:sz w:val="32"/>
          <w:szCs w:val="32"/>
        </w:rPr>
      </w:pPr>
      <w:r>
        <w:rPr>
          <w:rFonts w:ascii="宋体" w:hAnsi="宋体" w:hint="eastAsia"/>
          <w:sz w:val="32"/>
          <w:szCs w:val="32"/>
        </w:rPr>
        <w:t>【公司简介】</w:t>
      </w:r>
    </w:p>
    <w:p w:rsidR="004E3765" w:rsidRDefault="007A181A">
      <w:pPr>
        <w:snapToGrid w:val="0"/>
        <w:spacing w:line="560" w:lineRule="exact"/>
        <w:ind w:leftChars="-67" w:left="-141" w:firstLineChars="200" w:firstLine="640"/>
        <w:jc w:val="left"/>
        <w:rPr>
          <w:rFonts w:ascii="宋体" w:hAnsi="宋体"/>
          <w:sz w:val="32"/>
          <w:szCs w:val="32"/>
        </w:rPr>
      </w:pPr>
      <w:r>
        <w:rPr>
          <w:rFonts w:ascii="宋体" w:hAnsi="宋体" w:hint="eastAsia"/>
          <w:sz w:val="32"/>
          <w:szCs w:val="32"/>
        </w:rPr>
        <w:t>江苏省沿海输气管道有限公司于</w:t>
      </w:r>
      <w:r>
        <w:rPr>
          <w:rFonts w:ascii="宋体" w:hAnsi="宋体" w:hint="eastAsia"/>
          <w:sz w:val="32"/>
          <w:szCs w:val="32"/>
        </w:rPr>
        <w:t>2018</w:t>
      </w:r>
      <w:r>
        <w:rPr>
          <w:rFonts w:ascii="宋体" w:hAnsi="宋体" w:hint="eastAsia"/>
          <w:sz w:val="32"/>
          <w:szCs w:val="32"/>
        </w:rPr>
        <w:t>年</w:t>
      </w:r>
      <w:r>
        <w:rPr>
          <w:rFonts w:ascii="宋体" w:hAnsi="宋体" w:hint="eastAsia"/>
          <w:sz w:val="32"/>
          <w:szCs w:val="32"/>
        </w:rPr>
        <w:t>11</w:t>
      </w:r>
      <w:r>
        <w:rPr>
          <w:rFonts w:ascii="宋体" w:hAnsi="宋体" w:hint="eastAsia"/>
          <w:sz w:val="32"/>
          <w:szCs w:val="32"/>
        </w:rPr>
        <w:t>月经省政府批准，由江苏省国信集团有限公司、徐州矿务集团有限公司、江苏省沿海开发集团有限公司和中国江苏国际经济技术合作集团有限公司共同出资成立。承担《江苏省沿海输气管道专项规划（</w:t>
      </w:r>
      <w:r>
        <w:rPr>
          <w:rFonts w:ascii="宋体" w:hAnsi="宋体" w:hint="eastAsia"/>
          <w:sz w:val="32"/>
          <w:szCs w:val="32"/>
        </w:rPr>
        <w:t>2018-2022</w:t>
      </w:r>
      <w:r>
        <w:rPr>
          <w:rFonts w:ascii="宋体" w:hAnsi="宋体" w:hint="eastAsia"/>
          <w:sz w:val="32"/>
          <w:szCs w:val="32"/>
        </w:rPr>
        <w:t>年）》（已纳入《国务院长三角一体化发展规划纲要》和《江苏省“十四五”石油天然气发展专项规划》）中沿海高压天然气管网建设任务，十四五期间规划建设</w:t>
      </w:r>
      <w:r>
        <w:rPr>
          <w:rFonts w:ascii="宋体" w:hAnsi="宋体" w:hint="eastAsia"/>
          <w:sz w:val="32"/>
          <w:szCs w:val="32"/>
        </w:rPr>
        <w:t>1200</w:t>
      </w:r>
      <w:r>
        <w:rPr>
          <w:rFonts w:ascii="宋体" w:hAnsi="宋体" w:hint="eastAsia"/>
          <w:sz w:val="32"/>
          <w:szCs w:val="32"/>
        </w:rPr>
        <w:t>公里管线，在苏中苏北地区形成汇集各沿海</w:t>
      </w:r>
      <w:r>
        <w:rPr>
          <w:rFonts w:ascii="宋体" w:hAnsi="宋体" w:hint="eastAsia"/>
          <w:sz w:val="32"/>
          <w:szCs w:val="32"/>
        </w:rPr>
        <w:t>LNG</w:t>
      </w:r>
      <w:r>
        <w:rPr>
          <w:rFonts w:ascii="宋体" w:hAnsi="宋体" w:hint="eastAsia"/>
          <w:sz w:val="32"/>
          <w:szCs w:val="32"/>
        </w:rPr>
        <w:t>气源，连接储气库，与苏南管网、国家管网干线、周边省市互联互通，“一纵两横多联络”天</w:t>
      </w:r>
      <w:r>
        <w:rPr>
          <w:rFonts w:ascii="宋体" w:hAnsi="宋体" w:hint="eastAsia"/>
          <w:sz w:val="32"/>
          <w:szCs w:val="32"/>
        </w:rPr>
        <w:t>然气输气管网。公司注册在南京市，目前注册资本为人民币</w:t>
      </w:r>
      <w:r>
        <w:rPr>
          <w:rFonts w:ascii="宋体" w:hAnsi="宋体" w:hint="eastAsia"/>
          <w:sz w:val="32"/>
          <w:szCs w:val="32"/>
        </w:rPr>
        <w:t>15</w:t>
      </w:r>
      <w:r>
        <w:rPr>
          <w:rFonts w:ascii="宋体" w:hAnsi="宋体" w:hint="eastAsia"/>
          <w:sz w:val="32"/>
          <w:szCs w:val="32"/>
        </w:rPr>
        <w:t>亿元。</w:t>
      </w:r>
    </w:p>
    <w:p w:rsidR="004E3765" w:rsidRDefault="007A181A">
      <w:pPr>
        <w:snapToGrid w:val="0"/>
        <w:spacing w:line="560" w:lineRule="exact"/>
        <w:ind w:leftChars="-67" w:left="-141"/>
        <w:rPr>
          <w:rFonts w:ascii="宋体" w:hAnsi="宋体"/>
          <w:b/>
          <w:bCs/>
          <w:sz w:val="32"/>
          <w:szCs w:val="32"/>
        </w:rPr>
      </w:pPr>
      <w:r>
        <w:rPr>
          <w:rFonts w:ascii="宋体" w:hAnsi="宋体" w:hint="eastAsia"/>
          <w:b/>
          <w:bCs/>
          <w:sz w:val="32"/>
          <w:szCs w:val="32"/>
        </w:rPr>
        <w:t>【招聘岗位及要求】</w:t>
      </w:r>
    </w:p>
    <w:p w:rsidR="004E3765" w:rsidRDefault="007A181A">
      <w:pPr>
        <w:numPr>
          <w:ilvl w:val="0"/>
          <w:numId w:val="4"/>
        </w:numPr>
        <w:snapToGrid w:val="0"/>
        <w:spacing w:line="560" w:lineRule="exact"/>
        <w:ind w:left="0" w:firstLineChars="200" w:firstLine="643"/>
        <w:rPr>
          <w:rFonts w:ascii="宋体" w:hAnsi="宋体"/>
          <w:b/>
          <w:sz w:val="32"/>
          <w:szCs w:val="32"/>
        </w:rPr>
      </w:pPr>
      <w:r>
        <w:rPr>
          <w:rFonts w:ascii="宋体" w:hAnsi="宋体" w:hint="eastAsia"/>
          <w:b/>
          <w:sz w:val="32"/>
          <w:szCs w:val="32"/>
        </w:rPr>
        <w:t>工程管理岗，</w:t>
      </w:r>
      <w:r>
        <w:rPr>
          <w:rFonts w:ascii="宋体" w:hAnsi="宋体" w:hint="eastAsia"/>
          <w:b/>
          <w:sz w:val="32"/>
          <w:szCs w:val="32"/>
        </w:rPr>
        <w:t>5</w:t>
      </w:r>
      <w:r>
        <w:rPr>
          <w:rFonts w:ascii="宋体" w:hAnsi="宋体" w:hint="eastAsia"/>
          <w:b/>
          <w:sz w:val="32"/>
          <w:szCs w:val="32"/>
        </w:rPr>
        <w:t>人，工作地点：南通市、盐城、淮安等苏中苏北地区的工程现场</w:t>
      </w:r>
    </w:p>
    <w:p w:rsidR="004E3765" w:rsidRDefault="007A181A">
      <w:pPr>
        <w:numPr>
          <w:ilvl w:val="0"/>
          <w:numId w:val="5"/>
        </w:numPr>
        <w:snapToGrid w:val="0"/>
        <w:spacing w:line="560" w:lineRule="exact"/>
        <w:ind w:firstLineChars="200" w:firstLine="640"/>
        <w:jc w:val="left"/>
        <w:rPr>
          <w:rFonts w:ascii="宋体" w:hAnsi="宋体"/>
          <w:sz w:val="32"/>
          <w:szCs w:val="32"/>
        </w:rPr>
      </w:pPr>
      <w:r>
        <w:rPr>
          <w:rFonts w:ascii="宋体" w:hAnsi="宋体" w:hint="eastAsia"/>
          <w:sz w:val="32"/>
          <w:szCs w:val="32"/>
        </w:rPr>
        <w:t>2</w:t>
      </w:r>
      <w:r>
        <w:rPr>
          <w:rFonts w:ascii="宋体" w:hAnsi="宋体"/>
          <w:sz w:val="32"/>
          <w:szCs w:val="32"/>
        </w:rPr>
        <w:t>0</w:t>
      </w:r>
      <w:r>
        <w:rPr>
          <w:rFonts w:ascii="宋体" w:hAnsi="宋体" w:hint="eastAsia"/>
          <w:sz w:val="32"/>
          <w:szCs w:val="32"/>
        </w:rPr>
        <w:t>2</w:t>
      </w:r>
      <w:r>
        <w:rPr>
          <w:rFonts w:ascii="宋体" w:hAnsi="宋体"/>
          <w:sz w:val="32"/>
          <w:szCs w:val="32"/>
        </w:rPr>
        <w:t>2</w:t>
      </w:r>
      <w:r>
        <w:rPr>
          <w:rFonts w:ascii="宋体" w:hAnsi="宋体" w:hint="eastAsia"/>
          <w:sz w:val="32"/>
          <w:szCs w:val="32"/>
        </w:rPr>
        <w:t>年应届毕业生，</w:t>
      </w:r>
      <w:r>
        <w:rPr>
          <w:rFonts w:asciiTheme="minorEastAsia" w:hAnsiTheme="minorEastAsia" w:cstheme="minorEastAsia" w:hint="eastAsia"/>
          <w:sz w:val="32"/>
          <w:szCs w:val="32"/>
        </w:rPr>
        <w:t>全日制本科及以上学历</w:t>
      </w:r>
      <w:r>
        <w:rPr>
          <w:rFonts w:ascii="宋体" w:hAnsi="宋体" w:hint="eastAsia"/>
          <w:sz w:val="32"/>
          <w:szCs w:val="32"/>
        </w:rPr>
        <w:t>，油气储运、机械类、材料类、电气类、自动化、热能动力、计算机、信息工程等相关专业；</w:t>
      </w:r>
    </w:p>
    <w:p w:rsidR="004E3765" w:rsidRDefault="007A181A">
      <w:pPr>
        <w:numPr>
          <w:ilvl w:val="0"/>
          <w:numId w:val="5"/>
        </w:numPr>
        <w:adjustRightInd w:val="0"/>
        <w:snapToGrid w:val="0"/>
        <w:spacing w:line="560" w:lineRule="exact"/>
        <w:ind w:firstLineChars="200" w:firstLine="640"/>
        <w:rPr>
          <w:rFonts w:ascii="宋体" w:hAnsi="宋体"/>
          <w:sz w:val="32"/>
          <w:szCs w:val="32"/>
        </w:rPr>
      </w:pPr>
      <w:r>
        <w:rPr>
          <w:rFonts w:ascii="Times New Roman" w:eastAsia="宋体" w:hAnsi="Times New Roman" w:cs="Times New Roman" w:hint="eastAsia"/>
          <w:sz w:val="32"/>
          <w:szCs w:val="32"/>
        </w:rPr>
        <w:t>国内应届毕业生可在</w:t>
      </w:r>
      <w:r>
        <w:rPr>
          <w:rFonts w:ascii="Times New Roman" w:eastAsia="宋体" w:hAnsi="Times New Roman" w:cs="Times New Roman" w:hint="eastAsia"/>
          <w:sz w:val="32"/>
          <w:szCs w:val="32"/>
        </w:rPr>
        <w:t>2022</w:t>
      </w:r>
      <w:r>
        <w:rPr>
          <w:rFonts w:ascii="Times New Roman" w:eastAsia="宋体" w:hAnsi="Times New Roman" w:cs="Times New Roman" w:hint="eastAsia"/>
          <w:sz w:val="32"/>
          <w:szCs w:val="32"/>
        </w:rPr>
        <w:t>年</w:t>
      </w:r>
      <w:r>
        <w:rPr>
          <w:rFonts w:ascii="Times New Roman" w:eastAsia="宋体" w:hAnsi="Times New Roman" w:cs="Times New Roman" w:hint="eastAsia"/>
          <w:sz w:val="32"/>
          <w:szCs w:val="32"/>
        </w:rPr>
        <w:t>9</w:t>
      </w:r>
      <w:r>
        <w:rPr>
          <w:rFonts w:ascii="Times New Roman" w:eastAsia="宋体" w:hAnsi="Times New Roman" w:cs="Times New Roman" w:hint="eastAsia"/>
          <w:sz w:val="32"/>
          <w:szCs w:val="32"/>
        </w:rPr>
        <w:t>月前取得相应的学位学历证书。港澳台地区和国外院校毕业的应聘者，须在</w:t>
      </w:r>
      <w:r>
        <w:rPr>
          <w:rFonts w:ascii="Times New Roman" w:eastAsia="宋体" w:hAnsi="Times New Roman" w:cs="Times New Roman" w:hint="eastAsia"/>
          <w:sz w:val="32"/>
          <w:szCs w:val="32"/>
        </w:rPr>
        <w:t>2022</w:t>
      </w:r>
      <w:r>
        <w:rPr>
          <w:rFonts w:ascii="Times New Roman" w:eastAsia="宋体" w:hAnsi="Times New Roman" w:cs="Times New Roman" w:hint="eastAsia"/>
          <w:sz w:val="32"/>
          <w:szCs w:val="32"/>
        </w:rPr>
        <w:t>年</w:t>
      </w:r>
      <w:r>
        <w:rPr>
          <w:rFonts w:ascii="Times New Roman" w:eastAsia="宋体" w:hAnsi="Times New Roman" w:cs="Times New Roman" w:hint="eastAsia"/>
          <w:sz w:val="32"/>
          <w:szCs w:val="32"/>
        </w:rPr>
        <w:t>12</w:t>
      </w:r>
      <w:r>
        <w:rPr>
          <w:rFonts w:ascii="Times New Roman" w:eastAsia="宋体" w:hAnsi="Times New Roman" w:cs="Times New Roman" w:hint="eastAsia"/>
          <w:sz w:val="32"/>
          <w:szCs w:val="32"/>
        </w:rPr>
        <w:t>月底前取得国家教育留学服务中心出具的学位学历认证书；</w:t>
      </w:r>
    </w:p>
    <w:p w:rsidR="004E3765" w:rsidRDefault="007A181A">
      <w:pPr>
        <w:numPr>
          <w:ilvl w:val="0"/>
          <w:numId w:val="5"/>
        </w:numPr>
        <w:adjustRightInd w:val="0"/>
        <w:snapToGrid w:val="0"/>
        <w:spacing w:line="560" w:lineRule="exact"/>
        <w:ind w:firstLineChars="200" w:firstLine="640"/>
        <w:rPr>
          <w:rFonts w:ascii="宋体" w:hAnsi="宋体"/>
          <w:sz w:val="32"/>
          <w:szCs w:val="32"/>
        </w:rPr>
      </w:pPr>
      <w:r>
        <w:rPr>
          <w:rFonts w:ascii="宋体" w:hAnsi="宋体" w:hint="eastAsia"/>
          <w:sz w:val="32"/>
          <w:szCs w:val="32"/>
        </w:rPr>
        <w:t>能长期在工程现场工作；</w:t>
      </w:r>
    </w:p>
    <w:p w:rsidR="004E3765" w:rsidRDefault="007A181A">
      <w:pPr>
        <w:numPr>
          <w:ilvl w:val="0"/>
          <w:numId w:val="5"/>
        </w:numPr>
        <w:snapToGrid w:val="0"/>
        <w:spacing w:line="560" w:lineRule="exact"/>
        <w:ind w:firstLineChars="200" w:firstLine="640"/>
        <w:jc w:val="left"/>
        <w:rPr>
          <w:rFonts w:ascii="宋体" w:hAnsi="宋体"/>
          <w:sz w:val="32"/>
          <w:szCs w:val="32"/>
        </w:rPr>
      </w:pPr>
      <w:r>
        <w:rPr>
          <w:rFonts w:ascii="宋体" w:hAnsi="宋体" w:hint="eastAsia"/>
          <w:sz w:val="32"/>
          <w:szCs w:val="32"/>
        </w:rPr>
        <w:lastRenderedPageBreak/>
        <w:t>成绩良好，英语四级及以上；</w:t>
      </w:r>
    </w:p>
    <w:p w:rsidR="004E3765" w:rsidRDefault="007A181A">
      <w:pPr>
        <w:numPr>
          <w:ilvl w:val="0"/>
          <w:numId w:val="5"/>
        </w:numPr>
        <w:snapToGrid w:val="0"/>
        <w:spacing w:line="560" w:lineRule="exact"/>
        <w:ind w:firstLineChars="200" w:firstLine="640"/>
        <w:jc w:val="left"/>
        <w:rPr>
          <w:rFonts w:ascii="宋体" w:hAnsi="宋体"/>
          <w:sz w:val="32"/>
          <w:szCs w:val="32"/>
        </w:rPr>
      </w:pPr>
      <w:r>
        <w:rPr>
          <w:rFonts w:ascii="宋体" w:hAnsi="宋体" w:hint="eastAsia"/>
          <w:sz w:val="32"/>
          <w:szCs w:val="32"/>
        </w:rPr>
        <w:t>品行端正，身体健康，工作勤勉，具有团队精神。</w:t>
      </w:r>
    </w:p>
    <w:p w:rsidR="004E3765" w:rsidRDefault="007A181A">
      <w:pPr>
        <w:snapToGrid w:val="0"/>
        <w:spacing w:line="560" w:lineRule="exact"/>
        <w:ind w:firstLineChars="200" w:firstLine="643"/>
        <w:rPr>
          <w:rFonts w:ascii="宋体" w:hAnsi="宋体"/>
          <w:b/>
          <w:sz w:val="32"/>
          <w:szCs w:val="32"/>
        </w:rPr>
      </w:pPr>
      <w:r>
        <w:rPr>
          <w:rFonts w:ascii="宋体" w:hAnsi="宋体" w:hint="eastAsia"/>
          <w:b/>
          <w:sz w:val="32"/>
          <w:szCs w:val="32"/>
        </w:rPr>
        <w:t>联系人：高女士</w:t>
      </w:r>
      <w:r>
        <w:rPr>
          <w:rFonts w:ascii="宋体" w:hAnsi="宋体" w:hint="eastAsia"/>
          <w:b/>
          <w:sz w:val="32"/>
          <w:szCs w:val="32"/>
        </w:rPr>
        <w:t xml:space="preserve">  025-69031257</w:t>
      </w:r>
    </w:p>
    <w:p w:rsidR="004E3765" w:rsidRDefault="007A181A">
      <w:pPr>
        <w:snapToGrid w:val="0"/>
        <w:spacing w:line="560" w:lineRule="exact"/>
        <w:ind w:right="640"/>
        <w:rPr>
          <w:rFonts w:ascii="黑体" w:eastAsia="黑体" w:hAnsi="黑体"/>
          <w:sz w:val="32"/>
          <w:szCs w:val="32"/>
        </w:rPr>
      </w:pPr>
      <w:r>
        <w:rPr>
          <w:rFonts w:ascii="黑体" w:eastAsia="黑体" w:hAnsi="黑体"/>
          <w:sz w:val="32"/>
          <w:szCs w:val="32"/>
        </w:rPr>
        <w:br w:type="page"/>
      </w:r>
    </w:p>
    <w:p w:rsidR="004E3765" w:rsidRDefault="007A181A">
      <w:pPr>
        <w:snapToGrid w:val="0"/>
        <w:spacing w:line="560" w:lineRule="exact"/>
        <w:ind w:right="640"/>
        <w:rPr>
          <w:rFonts w:ascii="黑体" w:eastAsia="黑体" w:hAnsi="黑体"/>
          <w:sz w:val="32"/>
          <w:szCs w:val="32"/>
        </w:rPr>
      </w:pPr>
      <w:r>
        <w:rPr>
          <w:rFonts w:ascii="黑体" w:eastAsia="黑体" w:hAnsi="黑体" w:hint="eastAsia"/>
          <w:sz w:val="32"/>
          <w:szCs w:val="32"/>
        </w:rPr>
        <w:lastRenderedPageBreak/>
        <w:t>三、江苏省医药有限公司</w:t>
      </w:r>
    </w:p>
    <w:p w:rsidR="004E3765" w:rsidRDefault="007A181A">
      <w:pPr>
        <w:snapToGrid w:val="0"/>
        <w:spacing w:line="560" w:lineRule="exact"/>
        <w:ind w:leftChars="-67" w:left="-141"/>
        <w:rPr>
          <w:rFonts w:ascii="宋体" w:hAnsi="宋体"/>
          <w:b/>
          <w:sz w:val="32"/>
          <w:szCs w:val="32"/>
        </w:rPr>
      </w:pPr>
      <w:r>
        <w:rPr>
          <w:rFonts w:ascii="宋体" w:hAnsi="宋体" w:hint="eastAsia"/>
          <w:sz w:val="32"/>
          <w:szCs w:val="32"/>
        </w:rPr>
        <w:t>【公司简介】</w:t>
      </w:r>
    </w:p>
    <w:p w:rsidR="004E3765" w:rsidRDefault="007A181A">
      <w:pPr>
        <w:snapToGrid w:val="0"/>
        <w:spacing w:line="560" w:lineRule="exact"/>
        <w:ind w:firstLineChars="200" w:firstLine="632"/>
        <w:rPr>
          <w:rFonts w:asciiTheme="minorEastAsia" w:hAnsiTheme="minorEastAsia" w:cstheme="minorEastAsia"/>
          <w:spacing w:val="-2"/>
          <w:sz w:val="32"/>
          <w:szCs w:val="32"/>
        </w:rPr>
      </w:pPr>
      <w:r>
        <w:rPr>
          <w:rFonts w:asciiTheme="minorEastAsia" w:hAnsiTheme="minorEastAsia" w:cstheme="minorEastAsia" w:hint="eastAsia"/>
          <w:spacing w:val="-2"/>
          <w:sz w:val="32"/>
          <w:szCs w:val="32"/>
        </w:rPr>
        <w:t>江苏省医药有限公司成立于</w:t>
      </w:r>
      <w:r>
        <w:rPr>
          <w:rFonts w:asciiTheme="minorEastAsia" w:hAnsiTheme="minorEastAsia" w:cstheme="minorEastAsia" w:hint="eastAsia"/>
          <w:spacing w:val="-2"/>
          <w:sz w:val="32"/>
          <w:szCs w:val="32"/>
        </w:rPr>
        <w:t>1953</w:t>
      </w:r>
      <w:r>
        <w:rPr>
          <w:rFonts w:asciiTheme="minorEastAsia" w:hAnsiTheme="minorEastAsia" w:cstheme="minorEastAsia" w:hint="eastAsia"/>
          <w:spacing w:val="-2"/>
          <w:sz w:val="32"/>
          <w:szCs w:val="32"/>
        </w:rPr>
        <w:t>年，</w:t>
      </w:r>
      <w:r>
        <w:rPr>
          <w:rFonts w:asciiTheme="minorEastAsia" w:hAnsiTheme="minorEastAsia" w:cstheme="minorEastAsia" w:hint="eastAsia"/>
          <w:color w:val="000000"/>
          <w:sz w:val="32"/>
          <w:szCs w:val="32"/>
        </w:rPr>
        <w:t>隶属江苏省大型国有独资企业集团——江苏省国信集团有限公司，</w:t>
      </w:r>
      <w:r>
        <w:rPr>
          <w:rFonts w:asciiTheme="minorEastAsia" w:hAnsiTheme="minorEastAsia" w:cstheme="minorEastAsia" w:hint="eastAsia"/>
          <w:spacing w:val="-2"/>
          <w:sz w:val="32"/>
          <w:szCs w:val="32"/>
        </w:rPr>
        <w:t>由原江苏省医药公司、江苏省药材公司、江苏省医疗器械工业公司先后合并重组而成，</w:t>
      </w:r>
      <w:r>
        <w:rPr>
          <w:rFonts w:asciiTheme="minorEastAsia" w:hAnsiTheme="minorEastAsia" w:cstheme="minorEastAsia" w:hint="eastAsia"/>
          <w:spacing w:val="-2"/>
          <w:sz w:val="32"/>
          <w:szCs w:val="32"/>
        </w:rPr>
        <w:t>2016</w:t>
      </w:r>
      <w:r>
        <w:rPr>
          <w:rFonts w:asciiTheme="minorEastAsia" w:hAnsiTheme="minorEastAsia" w:cstheme="minorEastAsia" w:hint="eastAsia"/>
          <w:spacing w:val="-2"/>
          <w:sz w:val="32"/>
          <w:szCs w:val="32"/>
        </w:rPr>
        <w:t>年完成公司制改制，</w:t>
      </w:r>
      <w:proofErr w:type="gramStart"/>
      <w:r>
        <w:rPr>
          <w:rFonts w:asciiTheme="minorEastAsia" w:hAnsiTheme="minorEastAsia" w:cstheme="minorEastAsia" w:hint="eastAsia"/>
          <w:spacing w:val="-2"/>
          <w:sz w:val="32"/>
          <w:szCs w:val="32"/>
        </w:rPr>
        <w:t>现注册</w:t>
      </w:r>
      <w:proofErr w:type="gramEnd"/>
      <w:r>
        <w:rPr>
          <w:rFonts w:asciiTheme="minorEastAsia" w:hAnsiTheme="minorEastAsia" w:cstheme="minorEastAsia" w:hint="eastAsia"/>
          <w:spacing w:val="-2"/>
          <w:sz w:val="32"/>
          <w:szCs w:val="32"/>
        </w:rPr>
        <w:t>资本</w:t>
      </w:r>
      <w:r>
        <w:rPr>
          <w:rFonts w:asciiTheme="minorEastAsia" w:hAnsiTheme="minorEastAsia" w:cstheme="minorEastAsia" w:hint="eastAsia"/>
          <w:spacing w:val="-2"/>
          <w:sz w:val="32"/>
          <w:szCs w:val="32"/>
        </w:rPr>
        <w:t>2.67</w:t>
      </w:r>
      <w:r>
        <w:rPr>
          <w:rFonts w:asciiTheme="minorEastAsia" w:hAnsiTheme="minorEastAsia" w:cstheme="minorEastAsia" w:hint="eastAsia"/>
          <w:spacing w:val="-2"/>
          <w:sz w:val="32"/>
          <w:szCs w:val="32"/>
        </w:rPr>
        <w:t>亿元人民币。</w:t>
      </w:r>
      <w:r>
        <w:rPr>
          <w:rFonts w:asciiTheme="minorEastAsia" w:hAnsiTheme="minorEastAsia" w:cstheme="minorEastAsia" w:hint="eastAsia"/>
          <w:color w:val="000000"/>
          <w:sz w:val="32"/>
          <w:szCs w:val="32"/>
        </w:rPr>
        <w:t>公司主营药品、医疗器械、药材等批发和零售业务，设有</w:t>
      </w:r>
      <w:r>
        <w:rPr>
          <w:rFonts w:asciiTheme="minorEastAsia" w:hAnsiTheme="minorEastAsia" w:cstheme="minorEastAsia" w:hint="eastAsia"/>
          <w:color w:val="000000"/>
          <w:sz w:val="32"/>
          <w:szCs w:val="32"/>
        </w:rPr>
        <w:t>23</w:t>
      </w:r>
      <w:r>
        <w:rPr>
          <w:rFonts w:asciiTheme="minorEastAsia" w:hAnsiTheme="minorEastAsia" w:cstheme="minorEastAsia" w:hint="eastAsia"/>
          <w:color w:val="000000"/>
          <w:sz w:val="32"/>
          <w:szCs w:val="32"/>
        </w:rPr>
        <w:t>个部门、</w:t>
      </w:r>
      <w:r>
        <w:rPr>
          <w:rFonts w:asciiTheme="minorEastAsia" w:hAnsiTheme="minorEastAsia" w:cstheme="minorEastAsia" w:hint="eastAsia"/>
          <w:color w:val="000000"/>
          <w:sz w:val="32"/>
          <w:szCs w:val="32"/>
        </w:rPr>
        <w:t>1</w:t>
      </w:r>
      <w:r>
        <w:rPr>
          <w:rFonts w:asciiTheme="minorEastAsia" w:hAnsiTheme="minorEastAsia" w:cstheme="minorEastAsia" w:hint="eastAsia"/>
          <w:color w:val="000000"/>
          <w:sz w:val="32"/>
          <w:szCs w:val="32"/>
        </w:rPr>
        <w:t>家子公司、</w:t>
      </w:r>
      <w:r>
        <w:rPr>
          <w:rFonts w:asciiTheme="minorEastAsia" w:hAnsiTheme="minorEastAsia" w:cstheme="minorEastAsia" w:hint="eastAsia"/>
          <w:color w:val="000000"/>
          <w:sz w:val="32"/>
          <w:szCs w:val="32"/>
        </w:rPr>
        <w:t>3</w:t>
      </w:r>
      <w:r>
        <w:rPr>
          <w:rFonts w:asciiTheme="minorEastAsia" w:hAnsiTheme="minorEastAsia" w:cstheme="minorEastAsia" w:hint="eastAsia"/>
          <w:color w:val="000000"/>
          <w:sz w:val="32"/>
          <w:szCs w:val="32"/>
        </w:rPr>
        <w:t>家分公司、</w:t>
      </w:r>
      <w:r>
        <w:rPr>
          <w:rFonts w:asciiTheme="minorEastAsia" w:hAnsiTheme="minorEastAsia" w:cstheme="minorEastAsia" w:hint="eastAsia"/>
          <w:color w:val="000000"/>
          <w:sz w:val="32"/>
          <w:szCs w:val="32"/>
        </w:rPr>
        <w:t>5</w:t>
      </w:r>
      <w:r>
        <w:rPr>
          <w:rFonts w:asciiTheme="minorEastAsia" w:hAnsiTheme="minorEastAsia" w:cstheme="minorEastAsia" w:hint="eastAsia"/>
          <w:color w:val="000000"/>
          <w:sz w:val="32"/>
          <w:szCs w:val="32"/>
        </w:rPr>
        <w:t>家地区办事处和</w:t>
      </w:r>
      <w:r>
        <w:rPr>
          <w:rFonts w:asciiTheme="minorEastAsia" w:hAnsiTheme="minorEastAsia" w:cstheme="minorEastAsia" w:hint="eastAsia"/>
          <w:color w:val="000000"/>
          <w:sz w:val="32"/>
          <w:szCs w:val="32"/>
        </w:rPr>
        <w:t>12</w:t>
      </w:r>
      <w:r>
        <w:rPr>
          <w:rFonts w:asciiTheme="minorEastAsia" w:hAnsiTheme="minorEastAsia" w:cstheme="minorEastAsia" w:hint="eastAsia"/>
          <w:color w:val="000000"/>
          <w:sz w:val="32"/>
          <w:szCs w:val="32"/>
        </w:rPr>
        <w:t>家零售药店。</w:t>
      </w:r>
      <w:r>
        <w:rPr>
          <w:rFonts w:asciiTheme="minorEastAsia" w:hAnsiTheme="minorEastAsia" w:cstheme="minorEastAsia" w:hint="eastAsia"/>
          <w:spacing w:val="-2"/>
          <w:sz w:val="32"/>
          <w:szCs w:val="32"/>
        </w:rPr>
        <w:t>截至</w:t>
      </w:r>
      <w:r>
        <w:rPr>
          <w:rFonts w:asciiTheme="minorEastAsia" w:hAnsiTheme="minorEastAsia" w:cstheme="minorEastAsia" w:hint="eastAsia"/>
          <w:spacing w:val="-2"/>
          <w:sz w:val="32"/>
          <w:szCs w:val="32"/>
        </w:rPr>
        <w:t>2021</w:t>
      </w:r>
      <w:r>
        <w:rPr>
          <w:rFonts w:asciiTheme="minorEastAsia" w:hAnsiTheme="minorEastAsia" w:cstheme="minorEastAsia" w:hint="eastAsia"/>
          <w:spacing w:val="-2"/>
          <w:sz w:val="32"/>
          <w:szCs w:val="32"/>
        </w:rPr>
        <w:t>年末，公司资产总额</w:t>
      </w:r>
      <w:r>
        <w:rPr>
          <w:rFonts w:asciiTheme="minorEastAsia" w:hAnsiTheme="minorEastAsia" w:cstheme="minorEastAsia" w:hint="eastAsia"/>
          <w:spacing w:val="-2"/>
          <w:sz w:val="32"/>
          <w:szCs w:val="32"/>
        </w:rPr>
        <w:t>38.45</w:t>
      </w:r>
      <w:r>
        <w:rPr>
          <w:rFonts w:asciiTheme="minorEastAsia" w:hAnsiTheme="minorEastAsia" w:cstheme="minorEastAsia" w:hint="eastAsia"/>
          <w:spacing w:val="-2"/>
          <w:sz w:val="32"/>
          <w:szCs w:val="32"/>
        </w:rPr>
        <w:t>亿元，净资产</w:t>
      </w:r>
      <w:r>
        <w:rPr>
          <w:rFonts w:asciiTheme="minorEastAsia" w:hAnsiTheme="minorEastAsia" w:cstheme="minorEastAsia" w:hint="eastAsia"/>
          <w:spacing w:val="-2"/>
          <w:sz w:val="32"/>
          <w:szCs w:val="32"/>
        </w:rPr>
        <w:t>5.7</w:t>
      </w:r>
      <w:r>
        <w:rPr>
          <w:rFonts w:asciiTheme="minorEastAsia" w:hAnsiTheme="minorEastAsia" w:cstheme="minorEastAsia" w:hint="eastAsia"/>
          <w:spacing w:val="-2"/>
          <w:sz w:val="32"/>
          <w:szCs w:val="32"/>
        </w:rPr>
        <w:t>亿元，</w:t>
      </w:r>
      <w:r>
        <w:rPr>
          <w:rFonts w:asciiTheme="minorEastAsia" w:hAnsiTheme="minorEastAsia" w:cstheme="minorEastAsia" w:hint="eastAsia"/>
          <w:spacing w:val="-2"/>
          <w:sz w:val="32"/>
          <w:szCs w:val="32"/>
        </w:rPr>
        <w:t>2021</w:t>
      </w:r>
      <w:r>
        <w:rPr>
          <w:rFonts w:asciiTheme="minorEastAsia" w:hAnsiTheme="minorEastAsia" w:cstheme="minorEastAsia" w:hint="eastAsia"/>
          <w:spacing w:val="-2"/>
          <w:sz w:val="32"/>
          <w:szCs w:val="32"/>
        </w:rPr>
        <w:t>全年实现销售</w:t>
      </w:r>
      <w:r>
        <w:rPr>
          <w:rFonts w:asciiTheme="minorEastAsia" w:hAnsiTheme="minorEastAsia" w:cstheme="minorEastAsia" w:hint="eastAsia"/>
          <w:spacing w:val="-2"/>
          <w:sz w:val="32"/>
          <w:szCs w:val="32"/>
        </w:rPr>
        <w:t>66.4</w:t>
      </w:r>
      <w:r>
        <w:rPr>
          <w:rFonts w:asciiTheme="minorEastAsia" w:hAnsiTheme="minorEastAsia" w:cstheme="minorEastAsia" w:hint="eastAsia"/>
          <w:spacing w:val="-2"/>
          <w:sz w:val="32"/>
          <w:szCs w:val="32"/>
        </w:rPr>
        <w:t>亿元。</w:t>
      </w:r>
    </w:p>
    <w:p w:rsidR="004E3765" w:rsidRDefault="007A181A">
      <w:pPr>
        <w:snapToGrid w:val="0"/>
        <w:spacing w:line="560" w:lineRule="exact"/>
        <w:ind w:leftChars="-67" w:left="-141"/>
        <w:rPr>
          <w:rFonts w:ascii="宋体" w:hAnsi="宋体"/>
          <w:b/>
          <w:bCs/>
          <w:sz w:val="32"/>
          <w:szCs w:val="32"/>
        </w:rPr>
      </w:pPr>
      <w:r>
        <w:rPr>
          <w:rFonts w:ascii="宋体" w:hAnsi="宋体" w:hint="eastAsia"/>
          <w:b/>
          <w:bCs/>
          <w:sz w:val="32"/>
          <w:szCs w:val="32"/>
        </w:rPr>
        <w:t>【招聘岗位及要求】</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医药</w:t>
      </w:r>
      <w:r>
        <w:rPr>
          <w:rFonts w:ascii="宋体" w:hAnsi="宋体" w:hint="eastAsia"/>
          <w:b/>
          <w:sz w:val="32"/>
          <w:szCs w:val="32"/>
        </w:rPr>
        <w:t>/</w:t>
      </w:r>
      <w:r>
        <w:rPr>
          <w:rFonts w:ascii="宋体" w:hAnsi="宋体" w:hint="eastAsia"/>
          <w:b/>
          <w:sz w:val="32"/>
          <w:szCs w:val="32"/>
        </w:rPr>
        <w:t>医疗器械业务员，</w:t>
      </w:r>
      <w:r>
        <w:rPr>
          <w:rFonts w:ascii="宋体" w:hAnsi="宋体" w:hint="eastAsia"/>
          <w:b/>
          <w:sz w:val="32"/>
          <w:szCs w:val="32"/>
        </w:rPr>
        <w:t>2</w:t>
      </w:r>
      <w:r>
        <w:rPr>
          <w:rFonts w:ascii="宋体" w:hAnsi="宋体" w:hint="eastAsia"/>
          <w:b/>
          <w:sz w:val="32"/>
          <w:szCs w:val="32"/>
        </w:rPr>
        <w:t>人，工作地点：南京市玄武区</w:t>
      </w:r>
    </w:p>
    <w:p w:rsidR="004E3765" w:rsidRDefault="007A181A">
      <w:pPr>
        <w:snapToGrid w:val="0"/>
        <w:spacing w:line="560" w:lineRule="exact"/>
        <w:ind w:firstLineChars="200" w:firstLine="640"/>
        <w:jc w:val="left"/>
        <w:rPr>
          <w:rFonts w:ascii="宋体" w:eastAsia="宋体" w:hAnsi="宋体"/>
          <w:sz w:val="32"/>
          <w:szCs w:val="32"/>
        </w:rPr>
      </w:pPr>
      <w:r>
        <w:rPr>
          <w:rFonts w:ascii="宋体" w:hAnsi="宋体" w:hint="eastAsia"/>
          <w:sz w:val="32"/>
          <w:szCs w:val="32"/>
        </w:rPr>
        <w:t>1</w:t>
      </w:r>
      <w:r>
        <w:rPr>
          <w:rFonts w:ascii="宋体" w:hAnsi="宋体" w:hint="eastAsia"/>
          <w:sz w:val="32"/>
          <w:szCs w:val="32"/>
        </w:rPr>
        <w:t>、</w:t>
      </w:r>
      <w:r>
        <w:rPr>
          <w:rFonts w:ascii="宋体" w:hAnsi="宋体" w:hint="eastAsia"/>
          <w:sz w:val="32"/>
          <w:szCs w:val="32"/>
        </w:rPr>
        <w:t>全日制本科及以上学历，条件优异者可适当放宽；药学类、中药学类、医学技术类、经济与贸易类、计算机类，或医药、医疗器械相关专业；</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2</w:t>
      </w:r>
      <w:r>
        <w:rPr>
          <w:rFonts w:ascii="宋体" w:hAnsi="宋体" w:hint="eastAsia"/>
          <w:sz w:val="32"/>
          <w:szCs w:val="32"/>
        </w:rPr>
        <w:t>、有较好的客户服务意识，良好的组织、协调、沟通能力和团队协作精神，具备一定的医药知识，诚实守信、勤奋敬业；</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零售连锁</w:t>
      </w:r>
      <w:r>
        <w:rPr>
          <w:rFonts w:ascii="宋体" w:hAnsi="宋体" w:hint="eastAsia"/>
          <w:b/>
          <w:sz w:val="32"/>
          <w:szCs w:val="32"/>
        </w:rPr>
        <w:t>C</w:t>
      </w:r>
      <w:r>
        <w:rPr>
          <w:rFonts w:ascii="宋体" w:hAnsi="宋体" w:hint="eastAsia"/>
          <w:b/>
          <w:sz w:val="32"/>
          <w:szCs w:val="32"/>
        </w:rPr>
        <w:t>端运营，</w:t>
      </w:r>
      <w:r>
        <w:rPr>
          <w:rFonts w:ascii="宋体" w:hAnsi="宋体" w:hint="eastAsia"/>
          <w:b/>
          <w:sz w:val="32"/>
          <w:szCs w:val="32"/>
        </w:rPr>
        <w:t>1</w:t>
      </w:r>
      <w:r>
        <w:rPr>
          <w:rFonts w:ascii="宋体" w:hAnsi="宋体" w:hint="eastAsia"/>
          <w:b/>
          <w:sz w:val="32"/>
          <w:szCs w:val="32"/>
        </w:rPr>
        <w:t>人，工作地点：南京市鼓楼区</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1</w:t>
      </w:r>
      <w:r>
        <w:rPr>
          <w:rFonts w:ascii="宋体" w:hAnsi="宋体" w:hint="eastAsia"/>
          <w:sz w:val="32"/>
          <w:szCs w:val="32"/>
        </w:rPr>
        <w:t>、</w:t>
      </w:r>
      <w:r>
        <w:rPr>
          <w:rFonts w:ascii="宋体" w:hAnsi="宋体" w:hint="eastAsia"/>
          <w:sz w:val="32"/>
          <w:szCs w:val="32"/>
        </w:rPr>
        <w:t>全日制本科及</w:t>
      </w:r>
      <w:r>
        <w:rPr>
          <w:rFonts w:ascii="宋体" w:hAnsi="宋体" w:hint="eastAsia"/>
          <w:sz w:val="32"/>
          <w:szCs w:val="32"/>
        </w:rPr>
        <w:t>以上学历，条件优异者可适当放宽；公共卫生类、药学类、工商管理类</w:t>
      </w:r>
      <w:bookmarkStart w:id="0" w:name="_GoBack"/>
      <w:bookmarkEnd w:id="0"/>
      <w:r>
        <w:rPr>
          <w:rFonts w:ascii="宋体" w:hAnsi="宋体" w:hint="eastAsia"/>
          <w:sz w:val="32"/>
          <w:szCs w:val="32"/>
        </w:rPr>
        <w:t>、公共管理类、经济与贸易类、计算机类，或医药相关专业；</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lastRenderedPageBreak/>
        <w:t>2</w:t>
      </w:r>
      <w:r>
        <w:rPr>
          <w:rFonts w:ascii="宋体" w:hAnsi="宋体" w:hint="eastAsia"/>
          <w:sz w:val="32"/>
          <w:szCs w:val="32"/>
        </w:rPr>
        <w:t>、有较好的客户服务意识，具有良好的组织、协调、沟通能力和团队协作精神，具备一定的医药大健康产业知识，诚实守信、勤奋敬业。</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医药</w:t>
      </w:r>
      <w:r>
        <w:rPr>
          <w:rFonts w:ascii="宋体" w:hAnsi="宋体" w:hint="eastAsia"/>
          <w:b/>
          <w:sz w:val="32"/>
          <w:szCs w:val="32"/>
        </w:rPr>
        <w:t>/</w:t>
      </w:r>
      <w:r>
        <w:rPr>
          <w:rFonts w:ascii="宋体" w:hAnsi="宋体" w:hint="eastAsia"/>
          <w:b/>
          <w:sz w:val="32"/>
          <w:szCs w:val="32"/>
        </w:rPr>
        <w:t>医疗器械采购员，</w:t>
      </w:r>
      <w:r>
        <w:rPr>
          <w:rFonts w:ascii="宋体" w:hAnsi="宋体" w:hint="eastAsia"/>
          <w:b/>
          <w:sz w:val="32"/>
          <w:szCs w:val="32"/>
        </w:rPr>
        <w:t>2</w:t>
      </w:r>
      <w:r>
        <w:rPr>
          <w:rFonts w:ascii="宋体" w:hAnsi="宋体" w:hint="eastAsia"/>
          <w:b/>
          <w:sz w:val="32"/>
          <w:szCs w:val="32"/>
        </w:rPr>
        <w:t>人，工作地点：南京市玄武区</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1</w:t>
      </w:r>
      <w:r>
        <w:rPr>
          <w:rFonts w:ascii="宋体" w:hAnsi="宋体" w:hint="eastAsia"/>
          <w:sz w:val="32"/>
          <w:szCs w:val="32"/>
        </w:rPr>
        <w:t>、</w:t>
      </w:r>
      <w:r>
        <w:rPr>
          <w:rFonts w:ascii="宋体" w:hAnsi="宋体" w:hint="eastAsia"/>
          <w:sz w:val="32"/>
          <w:szCs w:val="32"/>
        </w:rPr>
        <w:t>全日制本科及以上学历，条件优异者可适当放宽；药学类、中药学类、医学技术类、经济与贸易类、计算机类，或医药、医疗器械相关专业；</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2</w:t>
      </w:r>
      <w:r>
        <w:rPr>
          <w:rFonts w:ascii="宋体" w:hAnsi="宋体" w:hint="eastAsia"/>
          <w:sz w:val="32"/>
          <w:szCs w:val="32"/>
        </w:rPr>
        <w:t>、有较好的客户服务意识，具有良好的组织、协调、沟通能力和团队协作精神，具备一定的医药知识，诚实守信、勤奋敬业。</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人力资源专员，</w:t>
      </w:r>
      <w:r>
        <w:rPr>
          <w:rFonts w:ascii="宋体" w:hAnsi="宋体" w:hint="eastAsia"/>
          <w:b/>
          <w:sz w:val="32"/>
          <w:szCs w:val="32"/>
        </w:rPr>
        <w:t>1</w:t>
      </w:r>
      <w:r>
        <w:rPr>
          <w:rFonts w:ascii="宋体" w:hAnsi="宋体" w:hint="eastAsia"/>
          <w:b/>
          <w:sz w:val="32"/>
          <w:szCs w:val="32"/>
        </w:rPr>
        <w:t>人，工作地点：南京市玄武区</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1</w:t>
      </w:r>
      <w:r>
        <w:rPr>
          <w:rFonts w:ascii="宋体" w:hAnsi="宋体" w:hint="eastAsia"/>
          <w:sz w:val="32"/>
          <w:szCs w:val="32"/>
        </w:rPr>
        <w:t>、</w:t>
      </w:r>
      <w:r>
        <w:rPr>
          <w:rFonts w:ascii="宋体" w:hAnsi="宋体" w:hint="eastAsia"/>
          <w:sz w:val="32"/>
          <w:szCs w:val="32"/>
        </w:rPr>
        <w:t>全日制本科及以上学历，条件优异者可适当放宽；工商管理类（人力资源管理、劳动关系、劳动与社会保障、会计学等）、计算机类，或人力资源相关专业；</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2</w:t>
      </w:r>
      <w:r>
        <w:rPr>
          <w:rFonts w:ascii="宋体" w:hAnsi="宋体" w:hint="eastAsia"/>
          <w:sz w:val="32"/>
          <w:szCs w:val="32"/>
        </w:rPr>
        <w:t>、具有良好的组织、协调、沟通能力和团队协作精神，有较好的文书写作和计算机操作能力，诚实守信、勤奋敬业。</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财务专员，</w:t>
      </w:r>
      <w:r>
        <w:rPr>
          <w:rFonts w:ascii="宋体" w:hAnsi="宋体" w:hint="eastAsia"/>
          <w:b/>
          <w:sz w:val="32"/>
          <w:szCs w:val="32"/>
        </w:rPr>
        <w:t>1</w:t>
      </w:r>
      <w:r>
        <w:rPr>
          <w:rFonts w:ascii="宋体" w:hAnsi="宋体" w:hint="eastAsia"/>
          <w:b/>
          <w:sz w:val="32"/>
          <w:szCs w:val="32"/>
        </w:rPr>
        <w:t>人，工作地点：南京市玄武区</w:t>
      </w:r>
    </w:p>
    <w:p w:rsidR="004E3765" w:rsidRDefault="007A181A">
      <w:pPr>
        <w:snapToGrid w:val="0"/>
        <w:spacing w:line="560" w:lineRule="exact"/>
        <w:ind w:firstLineChars="200" w:firstLine="640"/>
        <w:jc w:val="left"/>
        <w:rPr>
          <w:rFonts w:ascii="宋体" w:eastAsia="宋体" w:hAnsi="宋体"/>
          <w:sz w:val="32"/>
          <w:szCs w:val="32"/>
        </w:rPr>
      </w:pPr>
      <w:r>
        <w:rPr>
          <w:rFonts w:ascii="宋体" w:hAnsi="宋体" w:hint="eastAsia"/>
          <w:sz w:val="32"/>
          <w:szCs w:val="32"/>
        </w:rPr>
        <w:t>1</w:t>
      </w:r>
      <w:r>
        <w:rPr>
          <w:rFonts w:ascii="宋体" w:hAnsi="宋体" w:hint="eastAsia"/>
          <w:sz w:val="32"/>
          <w:szCs w:val="32"/>
        </w:rPr>
        <w:t>、</w:t>
      </w:r>
      <w:r>
        <w:rPr>
          <w:rFonts w:ascii="宋体" w:hAnsi="宋体" w:hint="eastAsia"/>
          <w:sz w:val="32"/>
          <w:szCs w:val="32"/>
        </w:rPr>
        <w:t>全日制本科及以上学历，条</w:t>
      </w:r>
      <w:r>
        <w:rPr>
          <w:rFonts w:ascii="宋体" w:hAnsi="宋体" w:hint="eastAsia"/>
          <w:sz w:val="32"/>
          <w:szCs w:val="32"/>
        </w:rPr>
        <w:t>件优异者可适当放宽；工商管理类（会计学、财务管理、</w:t>
      </w:r>
      <w:proofErr w:type="gramStart"/>
      <w:r>
        <w:rPr>
          <w:rFonts w:ascii="宋体" w:hAnsi="宋体" w:hint="eastAsia"/>
          <w:sz w:val="32"/>
          <w:szCs w:val="32"/>
        </w:rPr>
        <w:t>审计学</w:t>
      </w:r>
      <w:proofErr w:type="gramEnd"/>
      <w:r>
        <w:rPr>
          <w:rFonts w:ascii="宋体" w:hAnsi="宋体" w:hint="eastAsia"/>
          <w:sz w:val="32"/>
          <w:szCs w:val="32"/>
        </w:rPr>
        <w:t>等）经济学类、财政学类、金融学类、统计学类专业；</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2</w:t>
      </w:r>
      <w:r>
        <w:rPr>
          <w:rFonts w:ascii="宋体" w:hAnsi="宋体" w:hint="eastAsia"/>
          <w:sz w:val="32"/>
          <w:szCs w:val="32"/>
        </w:rPr>
        <w:t>、具有良好的组织、协调、沟通能力和团队协作精神，了</w:t>
      </w:r>
      <w:r>
        <w:rPr>
          <w:rFonts w:ascii="宋体" w:hAnsi="宋体" w:hint="eastAsia"/>
          <w:sz w:val="32"/>
          <w:szCs w:val="32"/>
        </w:rPr>
        <w:lastRenderedPageBreak/>
        <w:t>解财务处理程序，熟悉财务软件，了解国内企业会计准则及相关法规，诚实守信、勤奋敬业；</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3</w:t>
      </w:r>
      <w:r>
        <w:rPr>
          <w:rFonts w:ascii="宋体" w:hAnsi="宋体" w:hint="eastAsia"/>
          <w:sz w:val="32"/>
          <w:szCs w:val="32"/>
        </w:rPr>
        <w:t>、有会计专业人员职称、注册会计师等相关职称技能者优先。</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医药物流专员，</w:t>
      </w:r>
      <w:r>
        <w:rPr>
          <w:rFonts w:ascii="宋体" w:hAnsi="宋体" w:hint="eastAsia"/>
          <w:b/>
          <w:sz w:val="32"/>
          <w:szCs w:val="32"/>
        </w:rPr>
        <w:t>2</w:t>
      </w:r>
      <w:r>
        <w:rPr>
          <w:rFonts w:ascii="宋体" w:hAnsi="宋体" w:hint="eastAsia"/>
          <w:b/>
          <w:sz w:val="32"/>
          <w:szCs w:val="32"/>
        </w:rPr>
        <w:t>人，工作地点：南京市江宁区</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1</w:t>
      </w:r>
      <w:r>
        <w:rPr>
          <w:rFonts w:ascii="宋体" w:hAnsi="宋体" w:hint="eastAsia"/>
          <w:sz w:val="32"/>
          <w:szCs w:val="32"/>
        </w:rPr>
        <w:t>、</w:t>
      </w:r>
      <w:r>
        <w:rPr>
          <w:rFonts w:ascii="宋体" w:hAnsi="宋体" w:hint="eastAsia"/>
          <w:sz w:val="32"/>
          <w:szCs w:val="32"/>
        </w:rPr>
        <w:t>全日制本科及以上学历，条件优异者可适当放宽；物流管理与工程类（物流管理、物流工程、供应链管理）、管理科学与工程类、计算机类、药学类、中药学类</w:t>
      </w:r>
      <w:r>
        <w:rPr>
          <w:rFonts w:ascii="宋体" w:hAnsi="宋体" w:hint="eastAsia"/>
          <w:sz w:val="32"/>
          <w:szCs w:val="32"/>
        </w:rPr>
        <w:t>，或医药物流相关专业；</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2</w:t>
      </w:r>
      <w:r>
        <w:rPr>
          <w:rFonts w:ascii="宋体" w:hAnsi="宋体" w:hint="eastAsia"/>
          <w:sz w:val="32"/>
          <w:szCs w:val="32"/>
        </w:rPr>
        <w:t>、具有良好的组织、协调、沟通能力和团队协作精神，吃苦耐劳，诚实守信、勤奋敬业。</w:t>
      </w:r>
    </w:p>
    <w:p w:rsidR="004E3765" w:rsidRDefault="007A181A">
      <w:pPr>
        <w:snapToGrid w:val="0"/>
        <w:spacing w:line="560" w:lineRule="exact"/>
        <w:ind w:firstLineChars="200" w:firstLine="643"/>
        <w:rPr>
          <w:rFonts w:ascii="宋体" w:eastAsia="宋体" w:hAnsi="宋体"/>
          <w:b/>
          <w:sz w:val="32"/>
          <w:szCs w:val="32"/>
        </w:rPr>
      </w:pPr>
      <w:r>
        <w:rPr>
          <w:rFonts w:ascii="宋体" w:hAnsi="宋体" w:hint="eastAsia"/>
          <w:b/>
          <w:sz w:val="32"/>
          <w:szCs w:val="32"/>
        </w:rPr>
        <w:t>联系人：祖先生</w:t>
      </w:r>
      <w:r>
        <w:rPr>
          <w:rFonts w:ascii="宋体" w:hAnsi="宋体" w:hint="eastAsia"/>
          <w:b/>
          <w:sz w:val="32"/>
          <w:szCs w:val="32"/>
        </w:rPr>
        <w:t xml:space="preserve">  025-83212521</w:t>
      </w:r>
    </w:p>
    <w:p w:rsidR="004E3765" w:rsidRDefault="004E3765">
      <w:pPr>
        <w:snapToGrid w:val="0"/>
        <w:spacing w:line="560" w:lineRule="exact"/>
        <w:ind w:right="640"/>
        <w:rPr>
          <w:rFonts w:ascii="黑体" w:eastAsia="黑体" w:hAnsi="黑体"/>
          <w:sz w:val="28"/>
          <w:szCs w:val="28"/>
        </w:rPr>
      </w:pPr>
    </w:p>
    <w:p w:rsidR="004E3765" w:rsidRDefault="007A181A">
      <w:pPr>
        <w:snapToGrid w:val="0"/>
        <w:spacing w:line="560" w:lineRule="exact"/>
        <w:ind w:right="640"/>
        <w:rPr>
          <w:rFonts w:ascii="黑体" w:eastAsia="黑体" w:hAnsi="黑体"/>
          <w:sz w:val="28"/>
          <w:szCs w:val="28"/>
        </w:rPr>
      </w:pPr>
      <w:r>
        <w:rPr>
          <w:rFonts w:ascii="黑体" w:eastAsia="黑体" w:hAnsi="黑体"/>
          <w:sz w:val="28"/>
          <w:szCs w:val="28"/>
        </w:rPr>
        <w:br w:type="page"/>
      </w:r>
    </w:p>
    <w:p w:rsidR="004E3765" w:rsidRDefault="007A181A">
      <w:pPr>
        <w:snapToGrid w:val="0"/>
        <w:spacing w:line="560" w:lineRule="exact"/>
        <w:ind w:right="640"/>
        <w:rPr>
          <w:rFonts w:ascii="黑体" w:eastAsia="黑体" w:hAnsi="黑体"/>
          <w:sz w:val="32"/>
          <w:szCs w:val="32"/>
        </w:rPr>
      </w:pPr>
      <w:r>
        <w:rPr>
          <w:rFonts w:ascii="黑体" w:eastAsia="黑体" w:hAnsi="黑体" w:hint="eastAsia"/>
          <w:sz w:val="32"/>
          <w:szCs w:val="32"/>
        </w:rPr>
        <w:lastRenderedPageBreak/>
        <w:t>四、江苏舜天国际集团五金矿产有限公司</w:t>
      </w:r>
    </w:p>
    <w:p w:rsidR="004E3765" w:rsidRDefault="007A181A">
      <w:pPr>
        <w:snapToGrid w:val="0"/>
        <w:spacing w:line="560" w:lineRule="exact"/>
        <w:ind w:leftChars="-67" w:left="-141"/>
        <w:rPr>
          <w:rFonts w:ascii="宋体" w:hAnsi="宋体"/>
          <w:b/>
          <w:sz w:val="32"/>
          <w:szCs w:val="32"/>
        </w:rPr>
      </w:pPr>
      <w:r>
        <w:rPr>
          <w:rFonts w:ascii="宋体" w:hAnsi="宋体" w:hint="eastAsia"/>
          <w:sz w:val="32"/>
          <w:szCs w:val="32"/>
        </w:rPr>
        <w:t>【公司简介】</w:t>
      </w:r>
    </w:p>
    <w:p w:rsidR="004E3765" w:rsidRDefault="007A181A">
      <w:pPr>
        <w:snapToGrid w:val="0"/>
        <w:spacing w:line="560" w:lineRule="exact"/>
        <w:ind w:firstLineChars="200" w:firstLine="640"/>
        <w:rPr>
          <w:rFonts w:ascii="宋体" w:eastAsia="宋体" w:hAnsi="宋体" w:cs="宋体"/>
          <w:sz w:val="32"/>
          <w:szCs w:val="32"/>
        </w:rPr>
      </w:pPr>
      <w:r>
        <w:rPr>
          <w:rFonts w:ascii="宋体" w:eastAsia="宋体" w:hAnsi="宋体" w:cs="宋体" w:hint="eastAsia"/>
          <w:sz w:val="32"/>
          <w:szCs w:val="32"/>
        </w:rPr>
        <w:t>江苏舜天国际集团五金矿产有限公司成立于</w:t>
      </w:r>
      <w:r>
        <w:rPr>
          <w:rFonts w:ascii="宋体" w:eastAsia="宋体" w:hAnsi="宋体" w:cs="宋体" w:hint="eastAsia"/>
          <w:sz w:val="32"/>
          <w:szCs w:val="32"/>
        </w:rPr>
        <w:t>1974</w:t>
      </w:r>
      <w:r>
        <w:rPr>
          <w:rFonts w:ascii="宋体" w:eastAsia="宋体" w:hAnsi="宋体" w:cs="宋体" w:hint="eastAsia"/>
          <w:sz w:val="32"/>
          <w:szCs w:val="32"/>
        </w:rPr>
        <w:t>年，前身为中国五金矿产进出口公司江苏省分公司、江苏省五金矿产进出口</w:t>
      </w:r>
      <w:r>
        <w:rPr>
          <w:rFonts w:ascii="宋体" w:eastAsia="宋体" w:hAnsi="宋体" w:cs="宋体" w:hint="eastAsia"/>
          <w:sz w:val="32"/>
          <w:szCs w:val="32"/>
        </w:rPr>
        <w:t>(</w:t>
      </w:r>
      <w:r>
        <w:rPr>
          <w:rFonts w:ascii="宋体" w:eastAsia="宋体" w:hAnsi="宋体" w:cs="宋体" w:hint="eastAsia"/>
          <w:sz w:val="32"/>
          <w:szCs w:val="32"/>
        </w:rPr>
        <w:t>集团</w:t>
      </w:r>
      <w:r>
        <w:rPr>
          <w:rFonts w:ascii="宋体" w:eastAsia="宋体" w:hAnsi="宋体" w:cs="宋体" w:hint="eastAsia"/>
          <w:sz w:val="32"/>
          <w:szCs w:val="32"/>
        </w:rPr>
        <w:t>)</w:t>
      </w:r>
      <w:r>
        <w:rPr>
          <w:rFonts w:ascii="宋体" w:eastAsia="宋体" w:hAnsi="宋体" w:cs="宋体" w:hint="eastAsia"/>
          <w:sz w:val="32"/>
          <w:szCs w:val="32"/>
        </w:rPr>
        <w:t>公司，</w:t>
      </w:r>
      <w:r>
        <w:rPr>
          <w:rFonts w:ascii="宋体" w:eastAsia="宋体" w:hAnsi="宋体" w:cs="宋体" w:hint="eastAsia"/>
          <w:sz w:val="32"/>
          <w:szCs w:val="32"/>
        </w:rPr>
        <w:t>2004</w:t>
      </w:r>
      <w:r>
        <w:rPr>
          <w:rFonts w:ascii="宋体" w:eastAsia="宋体" w:hAnsi="宋体" w:cs="宋体" w:hint="eastAsia"/>
          <w:sz w:val="32"/>
          <w:szCs w:val="32"/>
        </w:rPr>
        <w:t>年</w:t>
      </w:r>
      <w:r>
        <w:rPr>
          <w:rFonts w:ascii="宋体" w:eastAsia="宋体" w:hAnsi="宋体" w:cs="宋体" w:hint="eastAsia"/>
          <w:sz w:val="32"/>
          <w:szCs w:val="32"/>
        </w:rPr>
        <w:t>11</w:t>
      </w:r>
      <w:r>
        <w:rPr>
          <w:rFonts w:ascii="宋体" w:eastAsia="宋体" w:hAnsi="宋体" w:cs="宋体" w:hint="eastAsia"/>
          <w:sz w:val="32"/>
          <w:szCs w:val="32"/>
        </w:rPr>
        <w:t>月加入江苏舜天国际集团，</w:t>
      </w:r>
      <w:r>
        <w:rPr>
          <w:rFonts w:ascii="宋体" w:eastAsia="宋体" w:hAnsi="宋体" w:cs="宋体" w:hint="eastAsia"/>
          <w:sz w:val="32"/>
          <w:szCs w:val="32"/>
        </w:rPr>
        <w:t>2010</w:t>
      </w:r>
      <w:r>
        <w:rPr>
          <w:rFonts w:ascii="宋体" w:eastAsia="宋体" w:hAnsi="宋体" w:cs="宋体" w:hint="eastAsia"/>
          <w:sz w:val="32"/>
          <w:szCs w:val="32"/>
        </w:rPr>
        <w:t>年江苏省国信集团与江苏舜天国际集团合并重组，成为江苏省国信集团成员企业。</w:t>
      </w:r>
    </w:p>
    <w:p w:rsidR="004E3765" w:rsidRDefault="007A181A">
      <w:pPr>
        <w:snapToGrid w:val="0"/>
        <w:spacing w:line="560" w:lineRule="exact"/>
        <w:ind w:firstLineChars="200" w:firstLine="640"/>
        <w:rPr>
          <w:rFonts w:ascii="宋体" w:eastAsia="宋体" w:hAnsi="宋体" w:cs="宋体"/>
          <w:sz w:val="32"/>
          <w:szCs w:val="32"/>
        </w:rPr>
      </w:pPr>
      <w:r>
        <w:rPr>
          <w:rFonts w:ascii="宋体" w:eastAsia="宋体" w:hAnsi="宋体" w:cs="宋体" w:hint="eastAsia"/>
          <w:sz w:val="32"/>
          <w:szCs w:val="32"/>
        </w:rPr>
        <w:t>公司放眼国际国内两个市场，进出口贸易和国内贸易双轮驱动，线上线下平台不断融合，已由一个以进出口业务为主的传统外贸企业转变成能为市场和客户提供一体化解决方案的综合贸易商。经营商品涵盖钢材、有色金属、五金制品、建筑材料、化工、汽车、家用电器、进口消费品等众多领域，目前是日本三菱重工中央空调中国总代理、西班牙洛萨洛罗莱多葡萄酒中国总代理、美国</w:t>
      </w:r>
      <w:proofErr w:type="gramStart"/>
      <w:r>
        <w:rPr>
          <w:rFonts w:ascii="宋体" w:eastAsia="宋体" w:hAnsi="宋体" w:cs="宋体" w:hint="eastAsia"/>
          <w:sz w:val="32"/>
          <w:szCs w:val="32"/>
        </w:rPr>
        <w:t>满趣健</w:t>
      </w:r>
      <w:proofErr w:type="gramEnd"/>
      <w:r>
        <w:rPr>
          <w:rFonts w:ascii="宋体" w:eastAsia="宋体" w:hAnsi="宋体" w:cs="宋体" w:hint="eastAsia"/>
          <w:sz w:val="32"/>
          <w:szCs w:val="32"/>
        </w:rPr>
        <w:t>婴童用品中国总进口商。</w:t>
      </w:r>
    </w:p>
    <w:p w:rsidR="004E3765" w:rsidRDefault="007A181A">
      <w:pPr>
        <w:snapToGrid w:val="0"/>
        <w:spacing w:line="560" w:lineRule="exact"/>
        <w:ind w:firstLineChars="200" w:firstLine="640"/>
        <w:rPr>
          <w:rFonts w:ascii="宋体" w:eastAsia="宋体" w:hAnsi="宋体" w:cs="宋体"/>
          <w:sz w:val="32"/>
          <w:szCs w:val="32"/>
        </w:rPr>
      </w:pPr>
      <w:r>
        <w:rPr>
          <w:rFonts w:ascii="宋体" w:eastAsia="宋体" w:hAnsi="宋体" w:cs="宋体" w:hint="eastAsia"/>
          <w:sz w:val="32"/>
          <w:szCs w:val="32"/>
        </w:rPr>
        <w:t>我们秉持与客户一起成长的经营理念，期待与海内外全体合作伙伴竭诚携手、共谋发展。</w:t>
      </w:r>
    </w:p>
    <w:p w:rsidR="004E3765" w:rsidRDefault="007A181A">
      <w:pPr>
        <w:snapToGrid w:val="0"/>
        <w:spacing w:line="560" w:lineRule="exact"/>
        <w:ind w:leftChars="-67" w:left="-141"/>
        <w:rPr>
          <w:rFonts w:ascii="宋体" w:hAnsi="宋体"/>
          <w:b/>
          <w:bCs/>
          <w:sz w:val="32"/>
          <w:szCs w:val="32"/>
        </w:rPr>
      </w:pPr>
      <w:r>
        <w:rPr>
          <w:rFonts w:ascii="宋体" w:hAnsi="宋体" w:hint="eastAsia"/>
          <w:b/>
          <w:bCs/>
          <w:sz w:val="32"/>
          <w:szCs w:val="32"/>
        </w:rPr>
        <w:t>【招聘岗位及要求】</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信息系统管理员，</w:t>
      </w:r>
      <w:r>
        <w:rPr>
          <w:rFonts w:ascii="宋体" w:hAnsi="宋体" w:hint="eastAsia"/>
          <w:b/>
          <w:sz w:val="32"/>
          <w:szCs w:val="32"/>
        </w:rPr>
        <w:t>1</w:t>
      </w:r>
      <w:r>
        <w:rPr>
          <w:rFonts w:ascii="宋体" w:hAnsi="宋体" w:hint="eastAsia"/>
          <w:b/>
          <w:sz w:val="32"/>
          <w:szCs w:val="32"/>
        </w:rPr>
        <w:t>人，工作地点：南京</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1.</w:t>
      </w:r>
      <w:r>
        <w:rPr>
          <w:rFonts w:ascii="宋体" w:hAnsi="宋体" w:hint="eastAsia"/>
          <w:sz w:val="32"/>
          <w:szCs w:val="32"/>
        </w:rPr>
        <w:t>年</w:t>
      </w:r>
      <w:r>
        <w:rPr>
          <w:rFonts w:ascii="宋体" w:hAnsi="宋体" w:hint="eastAsia"/>
          <w:sz w:val="32"/>
          <w:szCs w:val="32"/>
        </w:rPr>
        <w:t>龄</w:t>
      </w:r>
      <w:r>
        <w:rPr>
          <w:rFonts w:ascii="宋体" w:hAnsi="宋体" w:hint="eastAsia"/>
          <w:sz w:val="32"/>
          <w:szCs w:val="32"/>
        </w:rPr>
        <w:t>24</w:t>
      </w:r>
      <w:r>
        <w:rPr>
          <w:rFonts w:ascii="宋体" w:hAnsi="宋体" w:hint="eastAsia"/>
          <w:sz w:val="32"/>
          <w:szCs w:val="32"/>
        </w:rPr>
        <w:t>周岁及以下，全日制本科及以上学历，计算机相关专业；</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2.</w:t>
      </w:r>
      <w:r>
        <w:rPr>
          <w:rFonts w:ascii="宋体" w:hAnsi="宋体" w:hint="eastAsia"/>
          <w:sz w:val="32"/>
          <w:szCs w:val="32"/>
        </w:rPr>
        <w:t>取得计算机相关专业毕业证书和学位证书，</w:t>
      </w:r>
      <w:r>
        <w:rPr>
          <w:rFonts w:ascii="宋体" w:hAnsi="宋体" w:cs="宋体" w:hint="eastAsia"/>
          <w:sz w:val="32"/>
          <w:szCs w:val="32"/>
        </w:rPr>
        <w:t>通过大学英语四级</w:t>
      </w:r>
      <w:r>
        <w:rPr>
          <w:rFonts w:ascii="宋体" w:hAnsi="宋体" w:hint="eastAsia"/>
          <w:sz w:val="32"/>
          <w:szCs w:val="32"/>
        </w:rPr>
        <w:t>；</w:t>
      </w:r>
    </w:p>
    <w:p w:rsidR="004E3765" w:rsidRDefault="007A181A">
      <w:pPr>
        <w:snapToGrid w:val="0"/>
        <w:spacing w:line="560" w:lineRule="exact"/>
        <w:ind w:firstLineChars="200" w:firstLine="640"/>
        <w:rPr>
          <w:rFonts w:ascii="宋体" w:eastAsia="宋体" w:hAnsi="宋体" w:cs="宋体"/>
          <w:sz w:val="32"/>
          <w:szCs w:val="32"/>
        </w:rPr>
      </w:pPr>
      <w:r>
        <w:rPr>
          <w:rFonts w:ascii="宋体" w:eastAsia="宋体" w:hAnsi="宋体" w:cs="宋体" w:hint="eastAsia"/>
          <w:sz w:val="32"/>
          <w:szCs w:val="32"/>
        </w:rPr>
        <w:lastRenderedPageBreak/>
        <w:t>3.</w:t>
      </w:r>
      <w:r>
        <w:rPr>
          <w:rFonts w:ascii="宋体" w:eastAsia="宋体" w:hAnsi="宋体" w:cs="宋体" w:hint="eastAsia"/>
          <w:sz w:val="32"/>
          <w:szCs w:val="32"/>
        </w:rPr>
        <w:t>工作认真努力、吃苦耐劳、有较强的工作责任心和服务意识，沟通协调能力强，团队合作意识佳；</w:t>
      </w:r>
    </w:p>
    <w:p w:rsidR="004E3765" w:rsidRDefault="007A181A">
      <w:pPr>
        <w:snapToGrid w:val="0"/>
        <w:spacing w:line="560" w:lineRule="exact"/>
        <w:ind w:firstLineChars="200" w:firstLine="640"/>
        <w:rPr>
          <w:rFonts w:ascii="宋体" w:eastAsia="宋体" w:hAnsi="宋体" w:cs="宋体"/>
          <w:sz w:val="32"/>
          <w:szCs w:val="32"/>
        </w:rPr>
      </w:pPr>
      <w:r>
        <w:rPr>
          <w:rFonts w:ascii="宋体" w:hAnsi="宋体" w:cs="宋体" w:hint="eastAsia"/>
          <w:sz w:val="32"/>
          <w:szCs w:val="32"/>
        </w:rPr>
        <w:t>4.</w:t>
      </w:r>
      <w:r>
        <w:rPr>
          <w:rFonts w:ascii="宋体" w:hAnsi="宋体" w:cs="宋体" w:hint="eastAsia"/>
          <w:sz w:val="32"/>
          <w:szCs w:val="32"/>
        </w:rPr>
        <w:t>中共党员优先。</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财务专员，</w:t>
      </w:r>
      <w:r>
        <w:rPr>
          <w:rFonts w:ascii="宋体" w:hAnsi="宋体" w:hint="eastAsia"/>
          <w:b/>
          <w:sz w:val="32"/>
          <w:szCs w:val="32"/>
        </w:rPr>
        <w:t>2</w:t>
      </w:r>
      <w:r>
        <w:rPr>
          <w:rFonts w:ascii="宋体" w:hAnsi="宋体" w:hint="eastAsia"/>
          <w:b/>
          <w:sz w:val="32"/>
          <w:szCs w:val="32"/>
        </w:rPr>
        <w:t>人，工作地点：南京</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1.</w:t>
      </w:r>
      <w:r>
        <w:rPr>
          <w:rFonts w:ascii="宋体" w:hAnsi="宋体" w:hint="eastAsia"/>
          <w:sz w:val="32"/>
          <w:szCs w:val="32"/>
        </w:rPr>
        <w:t>年龄</w:t>
      </w:r>
      <w:r>
        <w:rPr>
          <w:rFonts w:ascii="宋体" w:hAnsi="宋体" w:hint="eastAsia"/>
          <w:sz w:val="32"/>
          <w:szCs w:val="32"/>
        </w:rPr>
        <w:t>24</w:t>
      </w:r>
      <w:r>
        <w:rPr>
          <w:rFonts w:ascii="宋体" w:hAnsi="宋体" w:hint="eastAsia"/>
          <w:sz w:val="32"/>
          <w:szCs w:val="32"/>
        </w:rPr>
        <w:t>周岁及以下，全日制本科及以上学历，会计、审计或财务管理相关专业；</w:t>
      </w:r>
    </w:p>
    <w:p w:rsidR="004E3765" w:rsidRDefault="007A181A">
      <w:pPr>
        <w:snapToGrid w:val="0"/>
        <w:spacing w:line="560" w:lineRule="exact"/>
        <w:ind w:firstLineChars="200" w:firstLine="640"/>
        <w:rPr>
          <w:rFonts w:ascii="宋体" w:hAnsi="宋体" w:cs="宋体"/>
          <w:sz w:val="32"/>
          <w:szCs w:val="32"/>
        </w:rPr>
      </w:pPr>
      <w:r>
        <w:rPr>
          <w:rFonts w:ascii="宋体" w:hAnsi="宋体" w:hint="eastAsia"/>
          <w:sz w:val="32"/>
          <w:szCs w:val="32"/>
        </w:rPr>
        <w:t>2.</w:t>
      </w:r>
      <w:r>
        <w:rPr>
          <w:rFonts w:ascii="宋体" w:hAnsi="宋体" w:hint="eastAsia"/>
          <w:sz w:val="32"/>
          <w:szCs w:val="32"/>
        </w:rPr>
        <w:t>取得所学专业毕业证书和学位证书，</w:t>
      </w:r>
      <w:r>
        <w:rPr>
          <w:rFonts w:ascii="宋体" w:hAnsi="宋体" w:cs="宋体" w:hint="eastAsia"/>
          <w:sz w:val="32"/>
          <w:szCs w:val="32"/>
        </w:rPr>
        <w:t>通过大学英语四级；</w:t>
      </w:r>
    </w:p>
    <w:p w:rsidR="004E3765" w:rsidRDefault="007A181A">
      <w:pPr>
        <w:snapToGrid w:val="0"/>
        <w:spacing w:line="560" w:lineRule="exact"/>
        <w:ind w:firstLineChars="200" w:firstLine="640"/>
        <w:rPr>
          <w:rFonts w:ascii="宋体" w:eastAsia="宋体" w:hAnsi="宋体" w:cs="宋体"/>
          <w:sz w:val="32"/>
          <w:szCs w:val="32"/>
        </w:rPr>
      </w:pPr>
      <w:r>
        <w:rPr>
          <w:rFonts w:ascii="宋体" w:eastAsia="宋体" w:hAnsi="宋体" w:cs="宋体" w:hint="eastAsia"/>
          <w:sz w:val="32"/>
          <w:szCs w:val="32"/>
        </w:rPr>
        <w:t>3.</w:t>
      </w:r>
      <w:r>
        <w:rPr>
          <w:rFonts w:ascii="宋体" w:eastAsia="宋体" w:hAnsi="宋体" w:cs="宋体" w:hint="eastAsia"/>
          <w:sz w:val="32"/>
          <w:szCs w:val="32"/>
        </w:rPr>
        <w:t>工作认真努力、吃苦耐劳、有较强的工作责任心和服务意识，沟通协调能力强，团队合作意识佳；</w:t>
      </w:r>
    </w:p>
    <w:p w:rsidR="004E3765" w:rsidRDefault="007A181A">
      <w:pPr>
        <w:snapToGrid w:val="0"/>
        <w:spacing w:line="560" w:lineRule="exact"/>
        <w:ind w:firstLineChars="200" w:firstLine="640"/>
        <w:rPr>
          <w:rFonts w:ascii="宋体" w:hAnsi="宋体" w:cs="宋体"/>
          <w:sz w:val="32"/>
          <w:szCs w:val="32"/>
        </w:rPr>
      </w:pPr>
      <w:r>
        <w:rPr>
          <w:rFonts w:ascii="宋体" w:hAnsi="宋体" w:cs="宋体" w:hint="eastAsia"/>
          <w:sz w:val="32"/>
          <w:szCs w:val="32"/>
        </w:rPr>
        <w:t>4.</w:t>
      </w:r>
      <w:r>
        <w:rPr>
          <w:rFonts w:ascii="宋体" w:hAnsi="宋体" w:cs="宋体" w:hint="eastAsia"/>
          <w:sz w:val="32"/>
          <w:szCs w:val="32"/>
        </w:rPr>
        <w:t>熟练使用办公软件和</w:t>
      </w:r>
      <w:r>
        <w:rPr>
          <w:rFonts w:ascii="宋体" w:hAnsi="宋体" w:cs="宋体" w:hint="eastAsia"/>
          <w:sz w:val="32"/>
          <w:szCs w:val="32"/>
        </w:rPr>
        <w:t>财务软件；</w:t>
      </w:r>
    </w:p>
    <w:p w:rsidR="004E3765" w:rsidRDefault="007A181A">
      <w:pPr>
        <w:snapToGrid w:val="0"/>
        <w:spacing w:line="560" w:lineRule="exact"/>
        <w:ind w:firstLineChars="200" w:firstLine="640"/>
        <w:rPr>
          <w:rFonts w:ascii="宋体" w:hAnsi="宋体" w:cs="宋体"/>
          <w:sz w:val="32"/>
          <w:szCs w:val="32"/>
        </w:rPr>
      </w:pPr>
      <w:r>
        <w:rPr>
          <w:rFonts w:ascii="宋体" w:hAnsi="宋体" w:cs="宋体" w:hint="eastAsia"/>
          <w:sz w:val="32"/>
          <w:szCs w:val="32"/>
        </w:rPr>
        <w:t>5.</w:t>
      </w:r>
      <w:r>
        <w:rPr>
          <w:rFonts w:ascii="宋体" w:hAnsi="宋体" w:cs="宋体" w:hint="eastAsia"/>
          <w:sz w:val="32"/>
          <w:szCs w:val="32"/>
        </w:rPr>
        <w:t>中共党员优先。</w:t>
      </w:r>
    </w:p>
    <w:p w:rsidR="004E3765" w:rsidRDefault="007A181A">
      <w:pPr>
        <w:numPr>
          <w:ilvl w:val="0"/>
          <w:numId w:val="4"/>
        </w:numPr>
        <w:snapToGrid w:val="0"/>
        <w:spacing w:line="560" w:lineRule="exact"/>
        <w:ind w:left="0" w:firstLineChars="200" w:firstLine="643"/>
        <w:jc w:val="left"/>
        <w:rPr>
          <w:rFonts w:ascii="宋体" w:hAnsi="宋体"/>
          <w:b/>
          <w:sz w:val="32"/>
          <w:szCs w:val="32"/>
        </w:rPr>
      </w:pPr>
      <w:r>
        <w:rPr>
          <w:rFonts w:ascii="宋体" w:hAnsi="宋体" w:hint="eastAsia"/>
          <w:b/>
          <w:sz w:val="32"/>
          <w:szCs w:val="32"/>
        </w:rPr>
        <w:t>进出口业务员，</w:t>
      </w:r>
      <w:r>
        <w:rPr>
          <w:rFonts w:ascii="宋体" w:hAnsi="宋体" w:hint="eastAsia"/>
          <w:b/>
          <w:sz w:val="32"/>
          <w:szCs w:val="32"/>
        </w:rPr>
        <w:t>3</w:t>
      </w:r>
      <w:r>
        <w:rPr>
          <w:rFonts w:ascii="宋体" w:hAnsi="宋体" w:hint="eastAsia"/>
          <w:b/>
          <w:sz w:val="32"/>
          <w:szCs w:val="32"/>
        </w:rPr>
        <w:t>人，工作地点：南京</w:t>
      </w:r>
    </w:p>
    <w:p w:rsidR="004E3765" w:rsidRDefault="007A181A">
      <w:pPr>
        <w:snapToGrid w:val="0"/>
        <w:spacing w:line="560" w:lineRule="exact"/>
        <w:ind w:firstLineChars="200" w:firstLine="640"/>
        <w:jc w:val="left"/>
        <w:rPr>
          <w:rFonts w:ascii="宋体" w:hAnsi="宋体"/>
          <w:sz w:val="32"/>
          <w:szCs w:val="32"/>
        </w:rPr>
      </w:pPr>
      <w:r>
        <w:rPr>
          <w:rFonts w:ascii="宋体" w:hAnsi="宋体" w:hint="eastAsia"/>
          <w:sz w:val="32"/>
          <w:szCs w:val="32"/>
        </w:rPr>
        <w:t>1.</w:t>
      </w:r>
      <w:r>
        <w:rPr>
          <w:rFonts w:ascii="宋体" w:hAnsi="宋体" w:hint="eastAsia"/>
          <w:sz w:val="32"/>
          <w:szCs w:val="32"/>
        </w:rPr>
        <w:t>年龄</w:t>
      </w:r>
      <w:r>
        <w:rPr>
          <w:rFonts w:ascii="宋体" w:hAnsi="宋体" w:hint="eastAsia"/>
          <w:sz w:val="32"/>
          <w:szCs w:val="32"/>
        </w:rPr>
        <w:t>25</w:t>
      </w:r>
      <w:r>
        <w:rPr>
          <w:rFonts w:ascii="宋体" w:hAnsi="宋体" w:hint="eastAsia"/>
          <w:sz w:val="32"/>
          <w:szCs w:val="32"/>
        </w:rPr>
        <w:t>周岁及以下，全日制本科及以上学历，专业不限；</w:t>
      </w:r>
    </w:p>
    <w:p w:rsidR="004E3765" w:rsidRDefault="007A181A">
      <w:pPr>
        <w:snapToGrid w:val="0"/>
        <w:spacing w:line="560" w:lineRule="exact"/>
        <w:ind w:firstLineChars="200" w:firstLine="640"/>
        <w:rPr>
          <w:rFonts w:ascii="宋体" w:hAnsi="宋体" w:cs="宋体"/>
          <w:sz w:val="32"/>
          <w:szCs w:val="32"/>
        </w:rPr>
      </w:pPr>
      <w:r>
        <w:rPr>
          <w:rFonts w:ascii="宋体" w:hAnsi="宋体" w:hint="eastAsia"/>
          <w:sz w:val="32"/>
          <w:szCs w:val="32"/>
        </w:rPr>
        <w:t>2.</w:t>
      </w:r>
      <w:r>
        <w:rPr>
          <w:rFonts w:ascii="宋体" w:hAnsi="宋体" w:hint="eastAsia"/>
          <w:sz w:val="32"/>
          <w:szCs w:val="32"/>
        </w:rPr>
        <w:t>取得所学专业毕业证书和学位证书，英语水平优良，</w:t>
      </w:r>
      <w:r>
        <w:rPr>
          <w:rFonts w:ascii="宋体" w:hAnsi="宋体" w:cs="宋体" w:hint="eastAsia"/>
          <w:sz w:val="32"/>
          <w:szCs w:val="32"/>
        </w:rPr>
        <w:t>通过大学英语六级；</w:t>
      </w:r>
    </w:p>
    <w:p w:rsidR="004E3765" w:rsidRDefault="007A181A">
      <w:pPr>
        <w:snapToGrid w:val="0"/>
        <w:spacing w:line="560" w:lineRule="exact"/>
        <w:ind w:firstLineChars="200" w:firstLine="640"/>
        <w:rPr>
          <w:rFonts w:ascii="宋体" w:eastAsia="宋体" w:hAnsi="宋体" w:cs="宋体"/>
          <w:sz w:val="32"/>
          <w:szCs w:val="32"/>
        </w:rPr>
      </w:pPr>
      <w:r>
        <w:rPr>
          <w:rFonts w:ascii="宋体" w:eastAsia="宋体" w:hAnsi="宋体" w:cs="宋体" w:hint="eastAsia"/>
          <w:sz w:val="32"/>
          <w:szCs w:val="32"/>
        </w:rPr>
        <w:t>3.</w:t>
      </w:r>
      <w:r>
        <w:rPr>
          <w:rFonts w:ascii="宋体" w:eastAsia="宋体" w:hAnsi="宋体" w:cs="宋体" w:hint="eastAsia"/>
          <w:sz w:val="32"/>
          <w:szCs w:val="32"/>
        </w:rPr>
        <w:t>工作认真</w:t>
      </w:r>
      <w:r>
        <w:rPr>
          <w:rFonts w:ascii="宋体" w:hAnsi="宋体" w:cs="宋体" w:hint="eastAsia"/>
          <w:sz w:val="32"/>
          <w:szCs w:val="32"/>
        </w:rPr>
        <w:t>细致、勤奋踏实、</w:t>
      </w:r>
      <w:r>
        <w:rPr>
          <w:rFonts w:ascii="宋体" w:eastAsia="宋体" w:hAnsi="宋体" w:cs="宋体" w:hint="eastAsia"/>
          <w:sz w:val="32"/>
          <w:szCs w:val="32"/>
        </w:rPr>
        <w:t>吃苦耐劳、有较强的工作责任心</w:t>
      </w:r>
      <w:r>
        <w:rPr>
          <w:rFonts w:ascii="宋体" w:hAnsi="宋体" w:cs="宋体" w:hint="eastAsia"/>
          <w:sz w:val="32"/>
          <w:szCs w:val="32"/>
        </w:rPr>
        <w:t>，有良好的</w:t>
      </w:r>
      <w:r>
        <w:rPr>
          <w:rFonts w:ascii="宋体" w:eastAsia="宋体" w:hAnsi="宋体" w:cs="宋体" w:hint="eastAsia"/>
          <w:sz w:val="32"/>
          <w:szCs w:val="32"/>
        </w:rPr>
        <w:t>沟通能力</w:t>
      </w:r>
      <w:r>
        <w:rPr>
          <w:rFonts w:ascii="宋体" w:hAnsi="宋体" w:cs="宋体" w:hint="eastAsia"/>
          <w:sz w:val="32"/>
          <w:szCs w:val="32"/>
        </w:rPr>
        <w:t>和</w:t>
      </w:r>
      <w:r>
        <w:rPr>
          <w:rFonts w:ascii="宋体" w:eastAsia="宋体" w:hAnsi="宋体" w:cs="宋体" w:hint="eastAsia"/>
          <w:sz w:val="32"/>
          <w:szCs w:val="32"/>
        </w:rPr>
        <w:t>团队合作</w:t>
      </w:r>
      <w:r>
        <w:rPr>
          <w:rFonts w:ascii="宋体" w:hAnsi="宋体" w:cs="宋体" w:hint="eastAsia"/>
          <w:sz w:val="32"/>
          <w:szCs w:val="32"/>
        </w:rPr>
        <w:t>精神。</w:t>
      </w:r>
    </w:p>
    <w:p w:rsidR="004E3765" w:rsidRDefault="007A181A">
      <w:pPr>
        <w:snapToGrid w:val="0"/>
        <w:spacing w:line="560" w:lineRule="exact"/>
        <w:ind w:leftChars="-67" w:left="-141" w:firstLineChars="200" w:firstLine="643"/>
        <w:rPr>
          <w:rFonts w:ascii="Times New Roman" w:eastAsia="仿宋_GB2312" w:hAnsi="Times New Roman" w:cs="Times New Roman"/>
          <w:sz w:val="32"/>
        </w:rPr>
      </w:pPr>
      <w:r>
        <w:rPr>
          <w:rFonts w:ascii="宋体" w:hAnsi="宋体" w:hint="eastAsia"/>
          <w:b/>
          <w:sz w:val="32"/>
          <w:szCs w:val="32"/>
        </w:rPr>
        <w:t>联系人：洪女士</w:t>
      </w:r>
      <w:r>
        <w:rPr>
          <w:rFonts w:ascii="宋体" w:hAnsi="宋体" w:hint="eastAsia"/>
          <w:b/>
          <w:sz w:val="32"/>
          <w:szCs w:val="32"/>
        </w:rPr>
        <w:t xml:space="preserve">  025-52876492</w:t>
      </w:r>
    </w:p>
    <w:p w:rsidR="004E3765" w:rsidRDefault="004E3765"/>
    <w:sectPr w:rsidR="004E3765">
      <w:pgSz w:w="11906" w:h="16838"/>
      <w:pgMar w:top="2098" w:right="1474" w:bottom="1985"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4AD7BAC"/>
    <w:multiLevelType w:val="singleLevel"/>
    <w:tmpl w:val="84AD7BAC"/>
    <w:lvl w:ilvl="0">
      <w:start w:val="1"/>
      <w:numFmt w:val="bullet"/>
      <w:lvlText w:val=""/>
      <w:lvlJc w:val="left"/>
      <w:pPr>
        <w:ind w:left="420" w:hanging="420"/>
      </w:pPr>
      <w:rPr>
        <w:rFonts w:ascii="Wingdings" w:hAnsi="Wingdings" w:hint="default"/>
      </w:rPr>
    </w:lvl>
  </w:abstractNum>
  <w:abstractNum w:abstractNumId="1">
    <w:nsid w:val="89A5D14A"/>
    <w:multiLevelType w:val="singleLevel"/>
    <w:tmpl w:val="89A5D14A"/>
    <w:lvl w:ilvl="0">
      <w:start w:val="1"/>
      <w:numFmt w:val="decimal"/>
      <w:suff w:val="nothing"/>
      <w:lvlText w:val="%1．"/>
      <w:lvlJc w:val="left"/>
      <w:pPr>
        <w:ind w:left="0" w:firstLine="400"/>
      </w:pPr>
      <w:rPr>
        <w:rFonts w:hint="default"/>
      </w:rPr>
    </w:lvl>
  </w:abstractNum>
  <w:abstractNum w:abstractNumId="2">
    <w:nsid w:val="97D6B606"/>
    <w:multiLevelType w:val="singleLevel"/>
    <w:tmpl w:val="97D6B606"/>
    <w:lvl w:ilvl="0">
      <w:start w:val="1"/>
      <w:numFmt w:val="decimal"/>
      <w:suff w:val="nothing"/>
      <w:lvlText w:val="%1．"/>
      <w:lvlJc w:val="left"/>
      <w:pPr>
        <w:ind w:left="0" w:firstLine="400"/>
      </w:pPr>
      <w:rPr>
        <w:rFonts w:hint="default"/>
      </w:rPr>
    </w:lvl>
  </w:abstractNum>
  <w:abstractNum w:abstractNumId="3">
    <w:nsid w:val="E0ECC520"/>
    <w:multiLevelType w:val="singleLevel"/>
    <w:tmpl w:val="E0ECC520"/>
    <w:lvl w:ilvl="0">
      <w:start w:val="1"/>
      <w:numFmt w:val="decimal"/>
      <w:suff w:val="nothing"/>
      <w:lvlText w:val="%1．"/>
      <w:lvlJc w:val="left"/>
      <w:pPr>
        <w:ind w:left="0" w:firstLine="400"/>
      </w:pPr>
      <w:rPr>
        <w:rFonts w:hint="default"/>
      </w:rPr>
    </w:lvl>
  </w:abstractNum>
  <w:abstractNum w:abstractNumId="4">
    <w:nsid w:val="6258190C"/>
    <w:multiLevelType w:val="multilevel"/>
    <w:tmpl w:val="6258190C"/>
    <w:lvl w:ilvl="0">
      <w:start w:val="1"/>
      <w:numFmt w:val="bullet"/>
      <w:lvlText w:val=""/>
      <w:lvlJc w:val="left"/>
      <w:pPr>
        <w:ind w:left="279" w:hanging="420"/>
      </w:pPr>
      <w:rPr>
        <w:rFonts w:ascii="Wingdings" w:hAnsi="Wingdings" w:hint="default"/>
      </w:rPr>
    </w:lvl>
    <w:lvl w:ilvl="1">
      <w:start w:val="1"/>
      <w:numFmt w:val="bullet"/>
      <w:lvlText w:val=""/>
      <w:lvlJc w:val="left"/>
      <w:pPr>
        <w:ind w:left="699" w:hanging="420"/>
      </w:pPr>
      <w:rPr>
        <w:rFonts w:ascii="Wingdings" w:hAnsi="Wingdings" w:hint="default"/>
      </w:rPr>
    </w:lvl>
    <w:lvl w:ilvl="2">
      <w:start w:val="1"/>
      <w:numFmt w:val="bullet"/>
      <w:lvlText w:val=""/>
      <w:lvlJc w:val="left"/>
      <w:pPr>
        <w:ind w:left="1119" w:hanging="420"/>
      </w:pPr>
      <w:rPr>
        <w:rFonts w:ascii="Wingdings" w:hAnsi="Wingdings" w:hint="default"/>
      </w:rPr>
    </w:lvl>
    <w:lvl w:ilvl="3">
      <w:start w:val="1"/>
      <w:numFmt w:val="bullet"/>
      <w:lvlText w:val=""/>
      <w:lvlJc w:val="left"/>
      <w:pPr>
        <w:ind w:left="1539" w:hanging="420"/>
      </w:pPr>
      <w:rPr>
        <w:rFonts w:ascii="Wingdings" w:hAnsi="Wingdings" w:hint="default"/>
      </w:rPr>
    </w:lvl>
    <w:lvl w:ilvl="4">
      <w:start w:val="1"/>
      <w:numFmt w:val="bullet"/>
      <w:lvlText w:val=""/>
      <w:lvlJc w:val="left"/>
      <w:pPr>
        <w:ind w:left="1959" w:hanging="420"/>
      </w:pPr>
      <w:rPr>
        <w:rFonts w:ascii="Wingdings" w:hAnsi="Wingdings" w:hint="default"/>
      </w:rPr>
    </w:lvl>
    <w:lvl w:ilvl="5">
      <w:start w:val="1"/>
      <w:numFmt w:val="bullet"/>
      <w:lvlText w:val=""/>
      <w:lvlJc w:val="left"/>
      <w:pPr>
        <w:ind w:left="2379" w:hanging="420"/>
      </w:pPr>
      <w:rPr>
        <w:rFonts w:ascii="Wingdings" w:hAnsi="Wingdings" w:hint="default"/>
      </w:rPr>
    </w:lvl>
    <w:lvl w:ilvl="6">
      <w:start w:val="1"/>
      <w:numFmt w:val="bullet"/>
      <w:lvlText w:val=""/>
      <w:lvlJc w:val="left"/>
      <w:pPr>
        <w:ind w:left="2799" w:hanging="420"/>
      </w:pPr>
      <w:rPr>
        <w:rFonts w:ascii="Wingdings" w:hAnsi="Wingdings" w:hint="default"/>
      </w:rPr>
    </w:lvl>
    <w:lvl w:ilvl="7">
      <w:start w:val="1"/>
      <w:numFmt w:val="bullet"/>
      <w:lvlText w:val=""/>
      <w:lvlJc w:val="left"/>
      <w:pPr>
        <w:ind w:left="3219" w:hanging="420"/>
      </w:pPr>
      <w:rPr>
        <w:rFonts w:ascii="Wingdings" w:hAnsi="Wingdings" w:hint="default"/>
      </w:rPr>
    </w:lvl>
    <w:lvl w:ilvl="8">
      <w:start w:val="1"/>
      <w:numFmt w:val="bullet"/>
      <w:lvlText w:val=""/>
      <w:lvlJc w:val="left"/>
      <w:pPr>
        <w:ind w:left="3639" w:hanging="42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05C"/>
    <w:rsid w:val="0022105C"/>
    <w:rsid w:val="004E3765"/>
    <w:rsid w:val="007A181A"/>
    <w:rsid w:val="00D727F1"/>
    <w:rsid w:val="01306948"/>
    <w:rsid w:val="0AB82DF8"/>
    <w:rsid w:val="0CB56040"/>
    <w:rsid w:val="0F0E2F47"/>
    <w:rsid w:val="13334188"/>
    <w:rsid w:val="15CE547B"/>
    <w:rsid w:val="251A7E31"/>
    <w:rsid w:val="2D2D6395"/>
    <w:rsid w:val="31F218A5"/>
    <w:rsid w:val="3B755D47"/>
    <w:rsid w:val="49DD384B"/>
    <w:rsid w:val="4D3F48BC"/>
    <w:rsid w:val="52B7253D"/>
    <w:rsid w:val="5E53158F"/>
    <w:rsid w:val="613D6999"/>
    <w:rsid w:val="6B2A1544"/>
    <w:rsid w:val="70532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4BB402B-03A5-4AFE-92F3-F7439372F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419225-5369-4890-A7A6-F543D0EF2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491</Words>
  <Characters>2804</Characters>
  <Application>Microsoft Office Word</Application>
  <DocSecurity>0</DocSecurity>
  <Lines>23</Lines>
  <Paragraphs>6</Paragraphs>
  <ScaleCrop>false</ScaleCrop>
  <Company/>
  <LinksUpToDate>false</LinksUpToDate>
  <CharactersWithSpaces>3289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人资_刘扬</dc:creator>
  <cp:lastModifiedBy>wyh</cp:lastModifiedBy>
  <cp:revision>3</cp:revision>
  <dcterms:created xsi:type="dcterms:W3CDTF">2022-07-20T08:01:00Z</dcterms:created>
  <dcterms:modified xsi:type="dcterms:W3CDTF">2022-07-21T07:41:00Z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