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Microsoft YaHei UI" w:hAnsi="Microsoft YaHei UI" w:eastAsia="Microsoft YaHei UI" w:cs="Microsoft YaHei UI"/>
          <w:i w:val="0"/>
          <w:iCs w:val="0"/>
          <w:caps w:val="0"/>
          <w:color w:val="222222"/>
          <w:spacing w:val="8"/>
          <w:sz w:val="25"/>
          <w:szCs w:val="25"/>
        </w:rPr>
      </w:pPr>
      <w:r>
        <w:rPr>
          <w:rStyle w:val="5"/>
          <w:rFonts w:hint="eastAsia" w:ascii="Microsoft YaHei UI" w:hAnsi="Microsoft YaHei UI" w:eastAsia="Microsoft YaHei UI" w:cs="Microsoft YaHei UI"/>
          <w:i w:val="0"/>
          <w:iCs w:val="0"/>
          <w:caps w:val="0"/>
          <w:color w:val="222222"/>
          <w:spacing w:val="8"/>
          <w:sz w:val="22"/>
          <w:szCs w:val="22"/>
          <w:bdr w:val="none" w:color="auto" w:sz="0" w:space="0"/>
          <w:shd w:val="clear" w:fill="FFFFFF"/>
        </w:rPr>
        <w:t>附件1：2022年新沂市卫健委公开招聘编外合同制卫生专业技术人员岗位表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222222"/>
          <w:spacing w:val="8"/>
          <w:sz w:val="25"/>
          <w:szCs w:val="25"/>
        </w:rPr>
      </w:pPr>
      <w:bookmarkStart w:id="0" w:name="_GoBack"/>
      <w:r>
        <w:rPr>
          <w:rFonts w:hint="eastAsia" w:ascii="Microsoft YaHei UI" w:hAnsi="Microsoft YaHei UI" w:eastAsia="Microsoft YaHei UI" w:cs="Microsoft YaHei UI"/>
          <w:i w:val="0"/>
          <w:iCs w:val="0"/>
          <w:caps w:val="0"/>
          <w:color w:val="222222"/>
          <w:spacing w:val="8"/>
          <w:sz w:val="25"/>
          <w:szCs w:val="25"/>
          <w:bdr w:val="none" w:color="auto" w:sz="0" w:space="0"/>
          <w:shd w:val="clear" w:fill="FFFFFF"/>
        </w:rPr>
        <w:drawing>
          <wp:inline distT="0" distB="0" distL="114300" distR="114300">
            <wp:extent cx="5309235" cy="16797655"/>
            <wp:effectExtent l="0" t="0" r="5715" b="444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309235" cy="16797655"/>
                    </a:xfrm>
                    <a:prstGeom prst="rect">
                      <a:avLst/>
                    </a:prstGeom>
                    <a:noFill/>
                    <a:ln w="9525">
                      <a:noFill/>
                    </a:ln>
                  </pic:spPr>
                </pic:pic>
              </a:graphicData>
            </a:graphic>
          </wp:inline>
        </w:drawing>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Style w:val="5"/>
          <w:rFonts w:hint="eastAsia" w:ascii="Microsoft YaHei UI" w:hAnsi="Microsoft YaHei UI" w:eastAsia="Microsoft YaHei UI" w:cs="Microsoft YaHei UI"/>
          <w:i w:val="0"/>
          <w:iCs w:val="0"/>
          <w:caps w:val="0"/>
          <w:color w:val="222222"/>
          <w:spacing w:val="8"/>
          <w:sz w:val="22"/>
          <w:szCs w:val="22"/>
          <w:bdr w:val="none" w:color="auto" w:sz="0" w:space="0"/>
          <w:shd w:val="clear" w:fill="FFFFFF"/>
        </w:rPr>
        <w:t>附件2：2022年新沂市卫健委公开招聘编外卫生专业技术人员新冠肺炎疫情防控告知书（共3页）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Fonts w:hint="eastAsia" w:ascii="Microsoft YaHei UI" w:hAnsi="Microsoft YaHei UI" w:eastAsia="Microsoft YaHei UI" w:cs="Microsoft YaHei UI"/>
          <w:i w:val="0"/>
          <w:iCs w:val="0"/>
          <w:caps w:val="0"/>
          <w:color w:val="222222"/>
          <w:spacing w:val="8"/>
          <w:sz w:val="25"/>
          <w:szCs w:val="25"/>
          <w:bdr w:val="none" w:color="auto" w:sz="0" w:space="0"/>
          <w:shd w:val="clear" w:fill="FFFFFF"/>
        </w:rPr>
        <w:drawing>
          <wp:inline distT="0" distB="0" distL="114300" distR="114300">
            <wp:extent cx="5313680" cy="7513320"/>
            <wp:effectExtent l="0" t="0" r="1270" b="11430"/>
            <wp:docPr id="5"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7"/>
                    <pic:cNvPicPr>
                      <a:picLocks noChangeAspect="1"/>
                    </pic:cNvPicPr>
                  </pic:nvPicPr>
                  <pic:blipFill>
                    <a:blip r:embed="rId5"/>
                    <a:stretch>
                      <a:fillRect/>
                    </a:stretch>
                  </pic:blipFill>
                  <pic:spPr>
                    <a:xfrm>
                      <a:off x="0" y="0"/>
                      <a:ext cx="5313680" cy="751332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222222"/>
          <w:spacing w:val="8"/>
          <w:sz w:val="25"/>
          <w:szCs w:val="25"/>
        </w:rPr>
      </w:pPr>
      <w:r>
        <w:rPr>
          <w:rFonts w:hint="eastAsia" w:ascii="Microsoft YaHei UI" w:hAnsi="Microsoft YaHei UI" w:eastAsia="Microsoft YaHei UI" w:cs="Microsoft YaHei UI"/>
          <w:i w:val="0"/>
          <w:iCs w:val="0"/>
          <w:caps w:val="0"/>
          <w:color w:val="222222"/>
          <w:spacing w:val="8"/>
          <w:sz w:val="25"/>
          <w:szCs w:val="25"/>
          <w:bdr w:val="none" w:color="auto" w:sz="0" w:space="0"/>
          <w:shd w:val="clear" w:fill="FFFFFF"/>
        </w:rPr>
        <w:drawing>
          <wp:inline distT="0" distB="0" distL="114300" distR="114300">
            <wp:extent cx="5464175" cy="7726680"/>
            <wp:effectExtent l="0" t="0" r="3175" b="762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5464175" cy="772668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222222"/>
          <w:spacing w:val="8"/>
          <w:sz w:val="25"/>
          <w:szCs w:val="25"/>
        </w:rPr>
      </w:pPr>
      <w:r>
        <w:rPr>
          <w:rFonts w:hint="eastAsia" w:ascii="Microsoft YaHei UI" w:hAnsi="Microsoft YaHei UI" w:eastAsia="Microsoft YaHei UI" w:cs="Microsoft YaHei UI"/>
          <w:i w:val="0"/>
          <w:iCs w:val="0"/>
          <w:caps w:val="0"/>
          <w:color w:val="222222"/>
          <w:spacing w:val="8"/>
          <w:sz w:val="25"/>
          <w:szCs w:val="25"/>
          <w:bdr w:val="none" w:color="auto" w:sz="0" w:space="0"/>
          <w:shd w:val="clear" w:fill="FFFFFF"/>
        </w:rPr>
        <w:drawing>
          <wp:inline distT="0" distB="0" distL="114300" distR="114300">
            <wp:extent cx="5066665" cy="7164705"/>
            <wp:effectExtent l="0" t="0" r="635" b="17145"/>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5066665" cy="716470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222222"/>
          <w:spacing w:val="8"/>
          <w:sz w:val="25"/>
          <w:szCs w:val="25"/>
        </w:rPr>
      </w:pPr>
      <w:r>
        <w:rPr>
          <w:rStyle w:val="5"/>
          <w:rFonts w:hint="eastAsia" w:ascii="Microsoft YaHei UI" w:hAnsi="Microsoft YaHei UI" w:eastAsia="Microsoft YaHei UI" w:cs="Microsoft YaHei UI"/>
          <w:i w:val="0"/>
          <w:iCs w:val="0"/>
          <w:caps w:val="0"/>
          <w:color w:val="222222"/>
          <w:spacing w:val="8"/>
          <w:sz w:val="22"/>
          <w:szCs w:val="22"/>
          <w:bdr w:val="none" w:color="auto" w:sz="0" w:space="0"/>
          <w:shd w:val="clear" w:fill="FFFFFF"/>
        </w:rPr>
        <w:t>附件3：2022年新沂市卫健委公开招聘编外卫生专业技术人员健康申报及承诺书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222222"/>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222222"/>
          <w:spacing w:val="8"/>
          <w:sz w:val="25"/>
          <w:szCs w:val="25"/>
        </w:rPr>
      </w:pPr>
      <w:r>
        <w:rPr>
          <w:rFonts w:hint="eastAsia" w:ascii="Microsoft YaHei UI" w:hAnsi="Microsoft YaHei UI" w:eastAsia="Microsoft YaHei UI" w:cs="Microsoft YaHei UI"/>
          <w:i w:val="0"/>
          <w:iCs w:val="0"/>
          <w:caps w:val="0"/>
          <w:color w:val="222222"/>
          <w:spacing w:val="8"/>
          <w:sz w:val="25"/>
          <w:szCs w:val="25"/>
          <w:bdr w:val="none" w:color="auto" w:sz="0" w:space="0"/>
          <w:shd w:val="clear" w:fill="FFFFFF"/>
        </w:rPr>
        <w:drawing>
          <wp:inline distT="0" distB="0" distL="114300" distR="114300">
            <wp:extent cx="5234305" cy="7401560"/>
            <wp:effectExtent l="0" t="0" r="4445" b="8890"/>
            <wp:docPr id="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IMG_260"/>
                    <pic:cNvPicPr>
                      <a:picLocks noChangeAspect="1"/>
                    </pic:cNvPicPr>
                  </pic:nvPicPr>
                  <pic:blipFill>
                    <a:blip r:embed="rId8"/>
                    <a:stretch>
                      <a:fillRect/>
                    </a:stretch>
                  </pic:blipFill>
                  <pic:spPr>
                    <a:xfrm>
                      <a:off x="0" y="0"/>
                      <a:ext cx="5234305" cy="7401560"/>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7331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2022-08-29T01:54:04Z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68EF13F3AE724790B3BB085CDE4E0F3A</vt:lpwstr>
  </property>
</Properties>
</file>