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附件6：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无业承诺书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现报名参加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2022年淄博市卫生健康委员会所属事业单位招聘高层次、紧缺专业技术人才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活动。我已仔细阅读过公告及附件，理解其内容，现郑重承诺：本人现阶段处于无业状态，如违反承诺内容，本人将承担一切后果。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承诺人签名（按手印）：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NzAxMTlmNmRmN2UzNmQ3MGQxNzgzMDAxYmY5ZjMifQ=="/>
  </w:docVars>
  <w:rsids>
    <w:rsidRoot w:val="62001282"/>
    <w:rsid w:val="0B2322FC"/>
    <w:rsid w:val="47DE1496"/>
    <w:rsid w:val="6200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2022-11-24T07:36:00Z</dcterms:created>
  <dc:creator>17860911896</dc:creator>
  <cp:lastModifiedBy>17860911896</cp:lastModifiedBy>
  <dcterms:modified xsi:type="dcterms:W3CDTF">2022-12-02T02:44:24Z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0574E792A4ED435B8E60713B08D99003</vt:lpwstr>
  </property>
</Properties>
</file>