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附件1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  <w:t>年马鞍山市福利院公开招聘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  <w:lang w:val="en-US" w:eastAsia="zh-CN"/>
        </w:rPr>
        <w:t>派遣制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  <w:t>员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  <w:lang w:val="en-US" w:eastAsia="zh-CN"/>
        </w:rPr>
        <w:t>工</w:t>
      </w:r>
      <w:r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  <w:t>岗位计划表</w:t>
      </w:r>
    </w:p>
    <w:tbl>
      <w:tblPr>
        <w:tblpPr w:leftFromText="180" w:rightFromText="180" w:vertAnchor="text" w:horzAnchor="page" w:tblpX="1065" w:tblpY="457"/>
        <w:tblOverlap w:val="never"/>
        <w:tblW w:w="98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258"/>
        <w:gridCol w:w="2602"/>
        <w:gridCol w:w="2168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9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招聘岗位</w:t>
            </w:r>
          </w:p>
        </w:tc>
        <w:tc>
          <w:tcPr>
            <w:tcW w:w="12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招聘人数</w:t>
            </w:r>
          </w:p>
        </w:tc>
        <w:tc>
          <w:tcPr>
            <w:tcW w:w="2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1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专业          </w:t>
            </w:r>
          </w:p>
        </w:tc>
        <w:tc>
          <w:tcPr>
            <w:tcW w:w="18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194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护理员</w:t>
            </w:r>
          </w:p>
        </w:tc>
        <w:tc>
          <w:tcPr>
            <w:tcW w:w="125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260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以上学历</w:t>
            </w:r>
          </w:p>
        </w:tc>
        <w:tc>
          <w:tcPr>
            <w:tcW w:w="21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844" w:type="dxa"/>
            <w:vAlign w:val="center"/>
          </w:tcPr>
          <w:p>
            <w:pPr>
              <w:spacing w:line="3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“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周岁及以下”为“1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987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日（含）以后出生”；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同等条件下有护工护理经验、养老护理证者优先。</w:t>
            </w:r>
          </w:p>
        </w:tc>
      </w:tr>
    </w:tbl>
    <w:p>
      <w:pPr>
        <w:spacing w:line="520" w:lineRule="exact"/>
        <w:jc w:val="center"/>
        <w:rPr>
          <w:rFonts w:hint="eastAsia" w:ascii="仿宋_GB2312" w:hAnsi="仿宋_GB2312" w:eastAsia="仿宋_GB2312" w:cs="仿宋_GB2312"/>
          <w:w w:val="90"/>
          <w:kern w:val="0"/>
          <w:sz w:val="36"/>
          <w:szCs w:val="36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20" w:lineRule="exact"/>
        <w:ind w:left="6078" w:leftChars="304" w:right="640" w:hanging="5440" w:hangingChars="17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left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2023-06-21T00:30:40Z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